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8855F" w14:textId="77777777" w:rsidR="0017426A" w:rsidRDefault="0017426A" w:rsidP="0017426A">
      <w:pPr>
        <w:jc w:val="center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МИНИСТЕРСТВО НАУКИ И ВЫСШЕГО ОБРАЗОВАНИЯ </w:t>
      </w:r>
    </w:p>
    <w:p w14:paraId="0B1180AE" w14:textId="77777777" w:rsidR="0017426A" w:rsidRDefault="0017426A" w:rsidP="0017426A">
      <w:pPr>
        <w:jc w:val="center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39824DBB" w14:textId="77777777" w:rsidR="0017426A" w:rsidRDefault="0017426A" w:rsidP="0017426A">
      <w:pPr>
        <w:jc w:val="center"/>
      </w:pPr>
      <w:r>
        <w:rPr>
          <w:rFonts w:eastAsia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</w:r>
    </w:p>
    <w:p w14:paraId="56ECD374" w14:textId="77777777" w:rsidR="0017426A" w:rsidRDefault="0017426A" w:rsidP="0017426A">
      <w:pPr>
        <w:jc w:val="center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(РХТУ им. Д.И. Менделеева)</w:t>
      </w:r>
    </w:p>
    <w:p w14:paraId="5FDDDB0B" w14:textId="77777777" w:rsidR="0070592E" w:rsidRDefault="0070592E">
      <w:bookmarkStart w:id="0" w:name="_GoBack"/>
      <w:bookmarkEnd w:id="0"/>
    </w:p>
    <w:sectPr w:rsidR="0070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24"/>
    <w:rsid w:val="0017426A"/>
    <w:rsid w:val="00280D24"/>
    <w:rsid w:val="00606AB5"/>
    <w:rsid w:val="007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5F855-F27C-484E-9F5F-0ACC6BD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26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Яна Михайловна</dc:creator>
  <cp:keywords/>
  <dc:description/>
  <cp:lastModifiedBy>Нестерова Алевтина Германовна</cp:lastModifiedBy>
  <cp:revision>2</cp:revision>
  <dcterms:created xsi:type="dcterms:W3CDTF">2021-12-10T08:43:00Z</dcterms:created>
  <dcterms:modified xsi:type="dcterms:W3CDTF">2021-12-10T08:43:00Z</dcterms:modified>
</cp:coreProperties>
</file>