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6D6304" w14:textId="77777777" w:rsidR="00165B1B" w:rsidRPr="00243D71" w:rsidRDefault="00165B1B" w:rsidP="00243D71">
      <w:pPr>
        <w:pStyle w:val="51"/>
        <w:shd w:val="clear" w:color="auto" w:fill="auto"/>
        <w:spacing w:before="0" w:after="147" w:line="240" w:lineRule="auto"/>
        <w:ind w:left="180"/>
        <w:jc w:val="left"/>
        <w:rPr>
          <w:color w:val="auto"/>
          <w:sz w:val="24"/>
          <w:szCs w:val="24"/>
        </w:rPr>
      </w:pPr>
      <w:r w:rsidRPr="00243D71">
        <w:rPr>
          <w:rStyle w:val="50"/>
          <w:u w:val="none"/>
        </w:rPr>
        <w:tab/>
      </w:r>
      <w:r w:rsidRPr="00243D71">
        <w:rPr>
          <w:rStyle w:val="50"/>
          <w:u w:val="none"/>
        </w:rPr>
        <w:tab/>
      </w:r>
      <w:r w:rsidRPr="00243D71">
        <w:rPr>
          <w:rStyle w:val="50"/>
          <w:u w:val="none"/>
        </w:rPr>
        <w:tab/>
      </w:r>
      <w:r w:rsidRPr="00243D71">
        <w:rPr>
          <w:rStyle w:val="50"/>
          <w:u w:val="none"/>
        </w:rPr>
        <w:tab/>
      </w:r>
      <w:r w:rsidRPr="00243D71">
        <w:rPr>
          <w:rStyle w:val="50"/>
          <w:u w:val="none"/>
        </w:rPr>
        <w:tab/>
      </w:r>
      <w:r w:rsidRPr="00243D71">
        <w:rPr>
          <w:rStyle w:val="50"/>
          <w:u w:val="none"/>
        </w:rPr>
        <w:tab/>
      </w:r>
      <w:r w:rsidRPr="00243D71">
        <w:rPr>
          <w:rStyle w:val="50"/>
          <w:u w:val="none"/>
        </w:rPr>
        <w:tab/>
      </w:r>
      <w:r w:rsidRPr="00243D71">
        <w:rPr>
          <w:rStyle w:val="50"/>
          <w:u w:val="none"/>
        </w:rPr>
        <w:tab/>
      </w:r>
      <w:r w:rsidRPr="00243D71">
        <w:rPr>
          <w:rStyle w:val="50"/>
          <w:u w:val="none"/>
        </w:rPr>
        <w:tab/>
      </w:r>
    </w:p>
    <w:p w14:paraId="2342E094" w14:textId="77777777" w:rsidR="007B07FC" w:rsidRDefault="007B07FC" w:rsidP="007B07FC">
      <w:pPr>
        <w:jc w:val="right"/>
        <w:rPr>
          <w:rFonts w:ascii="Times New Roman" w:hAnsi="Times New Roman" w:cs="Times New Roman"/>
          <w:color w:val="auto"/>
        </w:rPr>
      </w:pPr>
      <w:r>
        <w:t>«</w:t>
      </w:r>
      <w:r>
        <w:rPr>
          <w:rFonts w:ascii="Times New Roman" w:hAnsi="Times New Roman" w:cs="Times New Roman"/>
        </w:rPr>
        <w:t>УТВЕРЖДАЮ»</w:t>
      </w:r>
    </w:p>
    <w:p w14:paraId="57AE5C11" w14:textId="2A54037B" w:rsidR="007B07FC" w:rsidRPr="00642C73" w:rsidRDefault="007B07FC" w:rsidP="007B07FC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Проректор по </w:t>
      </w:r>
      <w:r w:rsidR="00DD4B39" w:rsidRPr="00DD4B39">
        <w:rPr>
          <w:rFonts w:ascii="Times New Roman" w:hAnsi="Times New Roman" w:cs="Times New Roman"/>
        </w:rPr>
        <w:t>_</w:t>
      </w:r>
      <w:r w:rsidR="00DD4B39" w:rsidRPr="00642C73">
        <w:rPr>
          <w:rFonts w:ascii="Times New Roman" w:hAnsi="Times New Roman" w:cs="Times New Roman"/>
        </w:rPr>
        <w:t>____________________</w:t>
      </w:r>
    </w:p>
    <w:p w14:paraId="6AD48892" w14:textId="77777777" w:rsidR="007B07FC" w:rsidRDefault="007B07FC" w:rsidP="007B07FC">
      <w:pPr>
        <w:jc w:val="right"/>
        <w:rPr>
          <w:rFonts w:ascii="Times New Roman" w:hAnsi="Times New Roman" w:cs="Times New Roman"/>
        </w:rPr>
      </w:pPr>
    </w:p>
    <w:p w14:paraId="570ECAE5" w14:textId="390F2B51" w:rsidR="007B07FC" w:rsidRPr="00642C73" w:rsidRDefault="007B07FC" w:rsidP="007B07FC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________________ </w:t>
      </w:r>
      <w:r w:rsidR="00DD4B39" w:rsidRPr="00642C73">
        <w:rPr>
          <w:rFonts w:ascii="Times New Roman" w:hAnsi="Times New Roman" w:cs="Times New Roman"/>
        </w:rPr>
        <w:t>(</w:t>
      </w:r>
      <w:r w:rsidR="00DD4B39">
        <w:rPr>
          <w:rFonts w:ascii="Times New Roman" w:hAnsi="Times New Roman" w:cs="Times New Roman"/>
        </w:rPr>
        <w:t>ФИО</w:t>
      </w:r>
      <w:r w:rsidR="00DD4B39" w:rsidRPr="00642C73">
        <w:rPr>
          <w:rFonts w:ascii="Times New Roman" w:hAnsi="Times New Roman" w:cs="Times New Roman"/>
        </w:rPr>
        <w:t>)</w:t>
      </w:r>
    </w:p>
    <w:p w14:paraId="7E2D8A67" w14:textId="77777777" w:rsidR="007B07FC" w:rsidRDefault="007B07FC" w:rsidP="00243D71">
      <w:pPr>
        <w:pStyle w:val="51"/>
        <w:shd w:val="clear" w:color="auto" w:fill="auto"/>
        <w:spacing w:before="0" w:after="147" w:line="240" w:lineRule="auto"/>
        <w:ind w:left="180"/>
        <w:rPr>
          <w:rStyle w:val="50"/>
          <w:u w:val="none"/>
        </w:rPr>
      </w:pPr>
    </w:p>
    <w:p w14:paraId="52B05CDB" w14:textId="77777777" w:rsidR="007B07FC" w:rsidRDefault="007B07FC" w:rsidP="00243D71">
      <w:pPr>
        <w:pStyle w:val="51"/>
        <w:shd w:val="clear" w:color="auto" w:fill="auto"/>
        <w:spacing w:before="0" w:after="147" w:line="240" w:lineRule="auto"/>
        <w:ind w:left="180"/>
        <w:rPr>
          <w:rStyle w:val="50"/>
          <w:u w:val="none"/>
        </w:rPr>
      </w:pPr>
    </w:p>
    <w:p w14:paraId="6C7C675E" w14:textId="34238BA1" w:rsidR="00165B1B" w:rsidRPr="00243D71" w:rsidRDefault="00244A64" w:rsidP="00243D71">
      <w:pPr>
        <w:pStyle w:val="51"/>
        <w:shd w:val="clear" w:color="auto" w:fill="auto"/>
        <w:spacing w:before="0" w:after="147" w:line="240" w:lineRule="auto"/>
        <w:ind w:left="180"/>
      </w:pPr>
      <w:r w:rsidRPr="00243D71">
        <w:rPr>
          <w:rStyle w:val="50"/>
          <w:u w:val="none"/>
        </w:rPr>
        <w:t>Справка-обоснование</w:t>
      </w:r>
    </w:p>
    <w:p w14:paraId="7B9675F5" w14:textId="77777777" w:rsidR="00165B1B" w:rsidRPr="00243D71" w:rsidRDefault="00165B1B" w:rsidP="00243D71">
      <w:pPr>
        <w:pStyle w:val="51"/>
        <w:shd w:val="clear" w:color="auto" w:fill="auto"/>
        <w:spacing w:before="0" w:after="0" w:line="240" w:lineRule="auto"/>
        <w:ind w:left="180"/>
        <w:rPr>
          <w:sz w:val="16"/>
          <w:szCs w:val="16"/>
        </w:rPr>
      </w:pPr>
      <w:r w:rsidRPr="00243D71">
        <w:t xml:space="preserve">О </w:t>
      </w:r>
      <w:r w:rsidR="00D0350D" w:rsidRPr="00243D71">
        <w:t xml:space="preserve">невозможности или нецелесообразности проведения конкурентной процедуры </w:t>
      </w:r>
    </w:p>
    <w:tbl>
      <w:tblPr>
        <w:tblStyle w:val="a7"/>
        <w:tblpPr w:leftFromText="180" w:rightFromText="180" w:vertAnchor="text" w:horzAnchor="margin" w:tblpXSpec="center" w:tblpY="151"/>
        <w:tblW w:w="10103" w:type="dxa"/>
        <w:tblLayout w:type="fixed"/>
        <w:tblLook w:val="04A0" w:firstRow="1" w:lastRow="0" w:firstColumn="1" w:lastColumn="0" w:noHBand="0" w:noVBand="1"/>
      </w:tblPr>
      <w:tblGrid>
        <w:gridCol w:w="2122"/>
        <w:gridCol w:w="2551"/>
        <w:gridCol w:w="3483"/>
        <w:gridCol w:w="1947"/>
      </w:tblGrid>
      <w:tr w:rsidR="00114169" w:rsidRPr="007A4C28" w14:paraId="2D15CCD6" w14:textId="77777777" w:rsidTr="00DD4B39">
        <w:trPr>
          <w:cantSplit/>
          <w:trHeight w:val="1267"/>
        </w:trPr>
        <w:tc>
          <w:tcPr>
            <w:tcW w:w="2122" w:type="dxa"/>
            <w:vAlign w:val="center"/>
          </w:tcPr>
          <w:p w14:paraId="56383F19" w14:textId="2344AB87" w:rsidR="00114169" w:rsidRPr="007A4C28" w:rsidRDefault="00114169" w:rsidP="00243D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bookmarkStart w:id="0" w:name="_Hlk73547325"/>
            <w:r w:rsidRPr="007A4C2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Предмет </w:t>
            </w:r>
            <w:r w:rsidR="00111ADB" w:rsidRPr="007A4C2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договора</w:t>
            </w:r>
          </w:p>
        </w:tc>
        <w:tc>
          <w:tcPr>
            <w:tcW w:w="2551" w:type="dxa"/>
            <w:vAlign w:val="center"/>
          </w:tcPr>
          <w:p w14:paraId="46D98F1A" w14:textId="77777777" w:rsidR="00114169" w:rsidRPr="007A4C28" w:rsidRDefault="00114169" w:rsidP="00243D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A4C2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Основания размещения заказа у единственного поставщика (обоснование невозможности или нецелесообразности использования иных способов определения поставщика)</w:t>
            </w:r>
          </w:p>
        </w:tc>
        <w:tc>
          <w:tcPr>
            <w:tcW w:w="3483" w:type="dxa"/>
            <w:vAlign w:val="center"/>
          </w:tcPr>
          <w:p w14:paraId="2353BD4D" w14:textId="62FF2999" w:rsidR="00114169" w:rsidRPr="007A4C28" w:rsidRDefault="00114169" w:rsidP="00243D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A4C2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Обоснование цены </w:t>
            </w:r>
            <w:r w:rsidR="007A4C2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договора</w:t>
            </w:r>
          </w:p>
        </w:tc>
        <w:tc>
          <w:tcPr>
            <w:tcW w:w="1947" w:type="dxa"/>
            <w:vAlign w:val="center"/>
          </w:tcPr>
          <w:p w14:paraId="5E91F92E" w14:textId="77777777" w:rsidR="00114169" w:rsidRPr="007A4C28" w:rsidRDefault="00114169" w:rsidP="00243D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A4C2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Обоснование</w:t>
            </w:r>
          </w:p>
          <w:p w14:paraId="21113B1F" w14:textId="264B7D1B" w:rsidR="00114169" w:rsidRPr="007A4C28" w:rsidRDefault="00114169" w:rsidP="00243D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A4C2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иных существенных условий </w:t>
            </w:r>
            <w:r w:rsidR="007A4C2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договора</w:t>
            </w:r>
          </w:p>
        </w:tc>
      </w:tr>
      <w:tr w:rsidR="00EA14AA" w:rsidRPr="007A4C28" w14:paraId="38D02FE7" w14:textId="77777777" w:rsidTr="000E2C1A">
        <w:trPr>
          <w:cantSplit/>
          <w:trHeight w:val="416"/>
        </w:trPr>
        <w:tc>
          <w:tcPr>
            <w:tcW w:w="2122" w:type="dxa"/>
          </w:tcPr>
          <w:p w14:paraId="385FE68A" w14:textId="15FD8E1B" w:rsidR="00EA14AA" w:rsidRPr="007A4C28" w:rsidRDefault="00EA14AA" w:rsidP="00EA14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D259A9" w14:textId="4D9233C2" w:rsidR="00EA14AA" w:rsidRPr="00EA14AA" w:rsidRDefault="00EA14AA" w:rsidP="00EA14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A14A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Основания размещения заказа у единственного поставщика (обоснование невозможности или нецелесообразности использования иных способов определения поставщика): п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. </w:t>
            </w:r>
            <w:r w:rsidR="00872E6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____</w:t>
            </w:r>
            <w:r w:rsidRPr="00EA14A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ч. 1 ст. 93 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Федерального закона № 44-ФЗ.</w:t>
            </w:r>
          </w:p>
          <w:p w14:paraId="06C663AB" w14:textId="0A651B89" w:rsidR="00EA14AA" w:rsidRPr="00EA14AA" w:rsidRDefault="00EA14AA" w:rsidP="00EA14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A14A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РХТУ им. Д.И. Менделеева в связи с  _____________________ проводит закупку у 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единственного поставщика </w:t>
            </w:r>
            <w:r w:rsidRPr="00EA14A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 ________________.</w:t>
            </w:r>
          </w:p>
          <w:p w14:paraId="03EA3E3D" w14:textId="77777777" w:rsidR="00EA14AA" w:rsidRPr="00EA14AA" w:rsidRDefault="00EA14AA" w:rsidP="00EA14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A14A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У заказчика существует срочная потребность в товаре (работе, услуге) и проведение конкурентных процедур нецелесообразно по причине длительности сроков их проведения и т.п.</w:t>
            </w:r>
          </w:p>
          <w:p w14:paraId="188A711A" w14:textId="7AA31E18" w:rsidR="00EA14AA" w:rsidRPr="007A4C28" w:rsidRDefault="00EA14AA" w:rsidP="00EA14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A14A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Организация ООО</w:t>
            </w:r>
            <w:proofErr w:type="gramStart"/>
            <w:r w:rsidRPr="00EA14A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….</w:t>
            </w:r>
            <w:proofErr w:type="gramEnd"/>
            <w:r w:rsidRPr="00EA14A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является единственным поставщиком</w:t>
            </w:r>
            <w:r w:rsidR="00CA69D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(подрядчиком, исполнителем)</w:t>
            </w:r>
            <w:r w:rsidRPr="00EA14A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, котор</w:t>
            </w:r>
            <w:r w:rsidR="00CA69D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ая</w:t>
            </w:r>
            <w:r w:rsidRPr="00EA14A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может реализовать </w:t>
            </w:r>
            <w:r w:rsidR="00CA69D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________</w:t>
            </w:r>
            <w:r w:rsidRPr="00EA14A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в сжатые сроки.</w:t>
            </w:r>
          </w:p>
        </w:tc>
        <w:tc>
          <w:tcPr>
            <w:tcW w:w="3483" w:type="dxa"/>
          </w:tcPr>
          <w:p w14:paraId="3045FC24" w14:textId="18FF019F" w:rsidR="00EA14AA" w:rsidRPr="007A4C28" w:rsidRDefault="00EA14AA" w:rsidP="00EA14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F1FF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Начальная (максимальная) цена договора, заключаемого с единственным поставщиком (подрядчиком, исполнителем), определена посредством применения анализа рынка  </w:t>
            </w:r>
          </w:p>
        </w:tc>
        <w:tc>
          <w:tcPr>
            <w:tcW w:w="1947" w:type="dxa"/>
          </w:tcPr>
          <w:p w14:paraId="07E6B591" w14:textId="0A47DC92" w:rsidR="00EA14AA" w:rsidRPr="007A4C28" w:rsidRDefault="00EA14AA" w:rsidP="00EA14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F1FF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Иные существенные условия контракта определены в соответствии с Гражданским кодексом Российской Федерации</w:t>
            </w:r>
          </w:p>
        </w:tc>
      </w:tr>
    </w:tbl>
    <w:bookmarkEnd w:id="0"/>
    <w:p w14:paraId="25CA7B8C" w14:textId="77777777" w:rsidR="00165B1B" w:rsidRPr="00243D71" w:rsidRDefault="00165B1B" w:rsidP="00243D7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243D71">
        <w:rPr>
          <w:rFonts w:ascii="Times New Roman" w:hAnsi="Times New Roman" w:cs="Times New Roman"/>
          <w:color w:val="auto"/>
        </w:rPr>
        <w:tab/>
      </w:r>
      <w:r w:rsidRPr="00243D71">
        <w:rPr>
          <w:rFonts w:ascii="Times New Roman" w:hAnsi="Times New Roman" w:cs="Times New Roman"/>
          <w:color w:val="auto"/>
        </w:rPr>
        <w:tab/>
      </w:r>
      <w:r w:rsidRPr="00243D71">
        <w:rPr>
          <w:rFonts w:ascii="Times New Roman" w:hAnsi="Times New Roman" w:cs="Times New Roman"/>
          <w:color w:val="auto"/>
        </w:rPr>
        <w:tab/>
      </w:r>
      <w:r w:rsidRPr="00243D71">
        <w:rPr>
          <w:rFonts w:ascii="Times New Roman" w:hAnsi="Times New Roman" w:cs="Times New Roman"/>
          <w:color w:val="auto"/>
        </w:rPr>
        <w:tab/>
      </w:r>
      <w:r w:rsidRPr="00243D71">
        <w:rPr>
          <w:rFonts w:ascii="Times New Roman" w:hAnsi="Times New Roman" w:cs="Times New Roman"/>
          <w:color w:val="auto"/>
        </w:rPr>
        <w:tab/>
      </w:r>
      <w:r w:rsidRPr="00243D71">
        <w:rPr>
          <w:rFonts w:ascii="Times New Roman" w:hAnsi="Times New Roman" w:cs="Times New Roman"/>
          <w:color w:val="auto"/>
        </w:rPr>
        <w:tab/>
      </w:r>
      <w:r w:rsidRPr="00243D71">
        <w:rPr>
          <w:rFonts w:ascii="Times New Roman" w:hAnsi="Times New Roman" w:cs="Times New Roman"/>
          <w:color w:val="auto"/>
        </w:rPr>
        <w:tab/>
      </w:r>
      <w:r w:rsidRPr="00243D71">
        <w:rPr>
          <w:rFonts w:ascii="Times New Roman" w:hAnsi="Times New Roman" w:cs="Times New Roman"/>
          <w:color w:val="auto"/>
        </w:rPr>
        <w:tab/>
      </w:r>
      <w:r w:rsidRPr="00243D71">
        <w:rPr>
          <w:rFonts w:ascii="Times New Roman" w:hAnsi="Times New Roman" w:cs="Times New Roman"/>
          <w:color w:val="auto"/>
        </w:rPr>
        <w:tab/>
      </w:r>
      <w:r w:rsidRPr="00243D71">
        <w:rPr>
          <w:rFonts w:ascii="Times New Roman" w:hAnsi="Times New Roman" w:cs="Times New Roman"/>
          <w:color w:val="auto"/>
        </w:rPr>
        <w:tab/>
      </w:r>
      <w:r w:rsidRPr="00243D71">
        <w:rPr>
          <w:rFonts w:ascii="Times New Roman" w:hAnsi="Times New Roman" w:cs="Times New Roman"/>
          <w:color w:val="auto"/>
        </w:rPr>
        <w:tab/>
      </w:r>
    </w:p>
    <w:p w14:paraId="6934C163" w14:textId="4A6BCD91" w:rsidR="00165B1B" w:rsidRPr="00243D71" w:rsidRDefault="00165B1B" w:rsidP="00243D7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243D71">
        <w:rPr>
          <w:rFonts w:ascii="Times New Roman" w:hAnsi="Times New Roman" w:cs="Times New Roman"/>
          <w:color w:val="auto"/>
        </w:rPr>
        <w:t>Ответственный исполнитель</w:t>
      </w:r>
      <w:r w:rsidRPr="00243D71">
        <w:rPr>
          <w:rFonts w:ascii="Times New Roman" w:hAnsi="Times New Roman" w:cs="Times New Roman"/>
          <w:color w:val="auto"/>
        </w:rPr>
        <w:tab/>
      </w:r>
      <w:r w:rsidRPr="00243D71">
        <w:rPr>
          <w:rFonts w:ascii="Times New Roman" w:hAnsi="Times New Roman" w:cs="Times New Roman"/>
          <w:color w:val="auto"/>
        </w:rPr>
        <w:tab/>
      </w:r>
      <w:r w:rsidRPr="00243D71">
        <w:rPr>
          <w:rFonts w:ascii="Times New Roman" w:hAnsi="Times New Roman" w:cs="Times New Roman"/>
          <w:color w:val="auto"/>
        </w:rPr>
        <w:tab/>
      </w:r>
      <w:r w:rsidRPr="00243D71">
        <w:rPr>
          <w:rFonts w:ascii="Times New Roman" w:hAnsi="Times New Roman" w:cs="Times New Roman"/>
          <w:color w:val="auto"/>
        </w:rPr>
        <w:tab/>
      </w:r>
      <w:r w:rsidR="00AE7823" w:rsidRPr="00243D71">
        <w:rPr>
          <w:rFonts w:ascii="Times New Roman" w:hAnsi="Times New Roman" w:cs="Times New Roman"/>
          <w:color w:val="auto"/>
        </w:rPr>
        <w:t xml:space="preserve">            </w:t>
      </w:r>
      <w:r w:rsidR="00A44ACB" w:rsidRPr="00243D71">
        <w:rPr>
          <w:rFonts w:ascii="Times New Roman" w:hAnsi="Times New Roman" w:cs="Times New Roman"/>
          <w:color w:val="auto"/>
        </w:rPr>
        <w:t xml:space="preserve">    </w:t>
      </w:r>
      <w:r w:rsidR="007B07FC">
        <w:rPr>
          <w:rFonts w:ascii="Times New Roman" w:hAnsi="Times New Roman" w:cs="Times New Roman"/>
          <w:color w:val="auto"/>
        </w:rPr>
        <w:t xml:space="preserve">                 </w:t>
      </w:r>
      <w:r w:rsidR="00A44ACB" w:rsidRPr="00243D71">
        <w:rPr>
          <w:rFonts w:ascii="Times New Roman" w:hAnsi="Times New Roman" w:cs="Times New Roman"/>
          <w:color w:val="auto"/>
        </w:rPr>
        <w:t xml:space="preserve">    </w:t>
      </w:r>
      <w:r w:rsidRPr="00243D71">
        <w:rPr>
          <w:rFonts w:ascii="Times New Roman" w:hAnsi="Times New Roman" w:cs="Times New Roman"/>
          <w:color w:val="auto"/>
        </w:rPr>
        <w:tab/>
      </w:r>
      <w:r w:rsidRPr="00243D71">
        <w:rPr>
          <w:rFonts w:ascii="Times New Roman" w:hAnsi="Times New Roman" w:cs="Times New Roman"/>
          <w:color w:val="auto"/>
        </w:rPr>
        <w:tab/>
      </w:r>
      <w:r w:rsidRPr="00243D71">
        <w:rPr>
          <w:rFonts w:ascii="Times New Roman" w:hAnsi="Times New Roman" w:cs="Times New Roman"/>
          <w:color w:val="auto"/>
        </w:rPr>
        <w:tab/>
      </w:r>
      <w:r w:rsidRPr="00243D71">
        <w:rPr>
          <w:rFonts w:ascii="Times New Roman" w:hAnsi="Times New Roman" w:cs="Times New Roman"/>
          <w:color w:val="auto"/>
        </w:rPr>
        <w:tab/>
      </w:r>
      <w:r w:rsidRPr="00243D71">
        <w:rPr>
          <w:rFonts w:ascii="Times New Roman" w:hAnsi="Times New Roman" w:cs="Times New Roman"/>
          <w:color w:val="auto"/>
        </w:rPr>
        <w:tab/>
      </w:r>
      <w:r w:rsidRPr="00243D71">
        <w:rPr>
          <w:rFonts w:ascii="Times New Roman" w:hAnsi="Times New Roman" w:cs="Times New Roman"/>
          <w:color w:val="auto"/>
        </w:rPr>
        <w:tab/>
      </w:r>
      <w:r w:rsidRPr="00243D71">
        <w:rPr>
          <w:rFonts w:ascii="Times New Roman" w:hAnsi="Times New Roman" w:cs="Times New Roman"/>
          <w:color w:val="auto"/>
        </w:rPr>
        <w:tab/>
      </w:r>
      <w:r w:rsidRPr="00243D71">
        <w:rPr>
          <w:rFonts w:ascii="Times New Roman" w:hAnsi="Times New Roman" w:cs="Times New Roman"/>
          <w:color w:val="auto"/>
        </w:rPr>
        <w:tab/>
      </w:r>
      <w:r w:rsidRPr="00243D71">
        <w:rPr>
          <w:rFonts w:ascii="Times New Roman" w:hAnsi="Times New Roman" w:cs="Times New Roman"/>
          <w:color w:val="auto"/>
        </w:rPr>
        <w:tab/>
      </w:r>
      <w:r w:rsidRPr="00243D71">
        <w:rPr>
          <w:rFonts w:ascii="Times New Roman" w:hAnsi="Times New Roman" w:cs="Times New Roman"/>
          <w:color w:val="auto"/>
        </w:rPr>
        <w:tab/>
      </w:r>
    </w:p>
    <w:p w14:paraId="27EBE83B" w14:textId="77777777" w:rsidR="00165B1B" w:rsidRPr="00243D71" w:rsidRDefault="00165B1B" w:rsidP="00243D7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16"/>
          <w:szCs w:val="16"/>
        </w:rPr>
      </w:pPr>
    </w:p>
    <w:p w14:paraId="2038DD2D" w14:textId="77777777" w:rsidR="00165B1B" w:rsidRPr="00243D71" w:rsidRDefault="00F06C34" w:rsidP="00243D7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</w:rPr>
      </w:pPr>
      <w:r w:rsidRPr="00243D71">
        <w:rPr>
          <w:rFonts w:ascii="Times New Roman" w:hAnsi="Times New Roman" w:cs="Times New Roman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15B57C3" wp14:editId="7842946D">
                <wp:simplePos x="0" y="0"/>
                <wp:positionH relativeFrom="column">
                  <wp:posOffset>2566670</wp:posOffset>
                </wp:positionH>
                <wp:positionV relativeFrom="paragraph">
                  <wp:posOffset>-1905</wp:posOffset>
                </wp:positionV>
                <wp:extent cx="3467100" cy="295275"/>
                <wp:effectExtent l="13970" t="7620" r="5080" b="1143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6710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2A202E5F" id="Rectangle 2" o:spid="_x0000_s1026" style="position:absolute;margin-left:202.1pt;margin-top:-.15pt;width:273pt;height:23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Z7fIAIAADwEAAAOAAAAZHJzL2Uyb0RvYy54bWysU9uO0zAQfUfiHyy/06Sh3UvUdLXqUoS0&#10;wIqFD3AdJ7FwPGbsNi1fv2OnW7rAE8IPlsczPj5zZmZxs+8N2yn0GmzFp5OcM2Ul1Nq2Ff/2df3m&#10;ijMfhK2FAasqflCe3yxfv1oMrlQFdGBqhYxArC8HV/EuBFdmmZed6oWfgFOWnA1gLwKZ2GY1ioHQ&#10;e5MVeX6RDYC1Q5DKe7q9G518mfCbRsnwuWm8CsxUnLiFtGPaN3HPlgtRtihcp+WRhvgHFr3Qlj49&#10;Qd2JINgW9R9QvZYIHpowkdBn0DRaqpQDZTPNf8vmsRNOpVxIHO9OMvn/Bys/7R6Q6Zpqx5kVPZXo&#10;C4kmbGsUK6I8g/MlRT26B4wJencP8rtnFlYdRalbRBg6JWoiNY3x2YsH0fD0lG2Gj1ATutgGSErt&#10;G+wjIGnA9qkgh1NB1D4wSZdvZxeX05zqJslXXM+Ly3n6QpTPrx368F5Bz+Kh4kjcE7rY3fsQ2Yjy&#10;OSSxB6PrtTYmGdhuVgbZTlBzrNM6ovvzMGPZUHH6fJ6QX/j8OUSe1t8geh2oy43uK351ChJllO2d&#10;rVMPBqHNeCbKxh51jNKNJdhAfSAZEcYWppGjQwf4k7OB2rfi/sdWoOLMfLBUiuvpbBb7PRmz+WVB&#10;Bp57NuceYSVBVTxwNh5XYZyRrUPddvTTNOVu4ZbK1+ikbCztyOpIllo0CX4cpzgD53aK+jX0yycA&#10;AAD//wMAUEsDBBQABgAIAAAAIQCjT6z/3QAAAAgBAAAPAAAAZHJzL2Rvd25yZXYueG1sTI/BTsMw&#10;EETvSPyDtUjcWpu0VDSNUyFQkTi26YXbJjZJSryOYqcNfD3LqRxHbzT7NttOrhNnO4TWk4aHuQJh&#10;qfKmpVrDsdjNnkCEiGSw82Q1fNsA2/z2JsPU+Avt7fkQa8EjFFLU0MTYp1KGqrEOw9z3lph9+sFh&#10;5DjU0gx44XHXyUSplXTYEl9osLcvja2+DqPTULbJEX/2xZty690ivk/Fafx41fr+bnregIh2itcy&#10;/OmzOuTsVPqRTBCdhqVaJlzVMFuAYL5+VJxLBqsEZJ7J/w/kvwAAAP//AwBQSwECLQAUAAYACAAA&#10;ACEAtoM4kv4AAADhAQAAEwAAAAAAAAAAAAAAAAAAAAAAW0NvbnRlbnRfVHlwZXNdLnhtbFBLAQIt&#10;ABQABgAIAAAAIQA4/SH/1gAAAJQBAAALAAAAAAAAAAAAAAAAAC8BAABfcmVscy8ucmVsc1BLAQIt&#10;ABQABgAIAAAAIQCQbZ7fIAIAADwEAAAOAAAAAAAAAAAAAAAAAC4CAABkcnMvZTJvRG9jLnhtbFBL&#10;AQItABQABgAIAAAAIQCjT6z/3QAAAAgBAAAPAAAAAAAAAAAAAAAAAHoEAABkcnMvZG93bnJldi54&#10;bWxQSwUGAAAAAAQABADzAAAAhAUAAAAA&#10;"/>
            </w:pict>
          </mc:Fallback>
        </mc:AlternateContent>
      </w:r>
      <w:r w:rsidR="00165B1B" w:rsidRPr="00243D71">
        <w:rPr>
          <w:rFonts w:ascii="Times New Roman" w:hAnsi="Times New Roman" w:cs="Times New Roman"/>
          <w:color w:val="auto"/>
        </w:rPr>
        <w:t xml:space="preserve">Реквизиты заключенного </w:t>
      </w:r>
      <w:r w:rsidR="00244A64" w:rsidRPr="00243D71">
        <w:rPr>
          <w:rFonts w:ascii="Times New Roman" w:hAnsi="Times New Roman" w:cs="Times New Roman"/>
          <w:color w:val="auto"/>
        </w:rPr>
        <w:t>договора</w:t>
      </w:r>
      <w:r w:rsidR="00165B1B" w:rsidRPr="00243D71">
        <w:rPr>
          <w:rFonts w:ascii="Times New Roman" w:hAnsi="Times New Roman" w:cs="Times New Roman"/>
          <w:color w:val="auto"/>
        </w:rPr>
        <w:t xml:space="preserve">    </w:t>
      </w:r>
    </w:p>
    <w:p w14:paraId="4089D499" w14:textId="77777777" w:rsidR="00165B1B" w:rsidRPr="00243D71" w:rsidRDefault="00165B1B" w:rsidP="00243D71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</w:rPr>
      </w:pPr>
    </w:p>
    <w:p w14:paraId="02ADD5D7" w14:textId="77777777" w:rsidR="005B1867" w:rsidRPr="00243D71" w:rsidRDefault="005B1867" w:rsidP="00243D7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</w:rPr>
      </w:pPr>
    </w:p>
    <w:p w14:paraId="61F14DEE" w14:textId="77777777" w:rsidR="005B1867" w:rsidRPr="00243D71" w:rsidRDefault="005B1867" w:rsidP="00243D7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</w:rPr>
      </w:pPr>
    </w:p>
    <w:p w14:paraId="01477F7B" w14:textId="77777777" w:rsidR="005B1867" w:rsidRPr="00243D71" w:rsidRDefault="005B1867" w:rsidP="00243D7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</w:rPr>
      </w:pPr>
    </w:p>
    <w:p w14:paraId="2EF237E6" w14:textId="77777777" w:rsidR="007C0374" w:rsidRPr="00243D71" w:rsidRDefault="007C0374" w:rsidP="00243D71">
      <w:pPr>
        <w:rPr>
          <w:rFonts w:ascii="Times New Roman" w:hAnsi="Times New Roman" w:cs="Times New Roman"/>
          <w:color w:val="auto"/>
        </w:rPr>
      </w:pPr>
      <w:r w:rsidRPr="00243D71">
        <w:rPr>
          <w:rFonts w:ascii="Times New Roman" w:hAnsi="Times New Roman" w:cs="Times New Roman"/>
          <w:color w:val="auto"/>
        </w:rPr>
        <w:br w:type="page"/>
      </w:r>
    </w:p>
    <w:p w14:paraId="1D573E76" w14:textId="77777777" w:rsidR="005B1867" w:rsidRPr="00243D71" w:rsidRDefault="005B1867" w:rsidP="00243D71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color w:val="auto"/>
        </w:rPr>
      </w:pPr>
      <w:r w:rsidRPr="00243D71">
        <w:rPr>
          <w:rFonts w:ascii="Times New Roman" w:hAnsi="Times New Roman" w:cs="Times New Roman"/>
          <w:color w:val="auto"/>
        </w:rPr>
        <w:lastRenderedPageBreak/>
        <w:t xml:space="preserve">Приложение </w:t>
      </w:r>
    </w:p>
    <w:p w14:paraId="3703F3EC" w14:textId="77777777" w:rsidR="005B1867" w:rsidRPr="00243D71" w:rsidRDefault="005B1867" w:rsidP="00243D71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color w:val="auto"/>
        </w:rPr>
      </w:pPr>
      <w:r w:rsidRPr="00243D71">
        <w:rPr>
          <w:rFonts w:ascii="Times New Roman" w:hAnsi="Times New Roman" w:cs="Times New Roman"/>
          <w:color w:val="auto"/>
        </w:rPr>
        <w:t>К справке-обоснованию</w:t>
      </w:r>
    </w:p>
    <w:p w14:paraId="2DB165A9" w14:textId="77777777" w:rsidR="005B1867" w:rsidRPr="00243D71" w:rsidRDefault="005B1867" w:rsidP="00243D71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color w:val="auto"/>
        </w:rPr>
      </w:pPr>
      <w:r w:rsidRPr="00243D71">
        <w:rPr>
          <w:rFonts w:ascii="Times New Roman" w:hAnsi="Times New Roman" w:cs="Times New Roman"/>
          <w:color w:val="auto"/>
        </w:rPr>
        <w:t xml:space="preserve">о невозможности или нецелесообразности </w:t>
      </w:r>
    </w:p>
    <w:p w14:paraId="0995DA1E" w14:textId="77777777" w:rsidR="005B1867" w:rsidRPr="00243D71" w:rsidRDefault="005B1867" w:rsidP="00243D71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color w:val="auto"/>
        </w:rPr>
      </w:pPr>
      <w:r w:rsidRPr="00243D71">
        <w:rPr>
          <w:rFonts w:ascii="Times New Roman" w:hAnsi="Times New Roman" w:cs="Times New Roman"/>
          <w:color w:val="auto"/>
        </w:rPr>
        <w:t>проведения конкурентной процедуры</w:t>
      </w:r>
    </w:p>
    <w:p w14:paraId="54DD5C95" w14:textId="77777777" w:rsidR="005B1867" w:rsidRPr="00243D71" w:rsidRDefault="005B1867" w:rsidP="00243D71">
      <w:pPr>
        <w:jc w:val="center"/>
        <w:rPr>
          <w:rFonts w:ascii="Times New Roman" w:hAnsi="Times New Roman" w:cs="Times New Roman"/>
          <w:b/>
        </w:rPr>
      </w:pPr>
    </w:p>
    <w:p w14:paraId="4B3595FF" w14:textId="77777777" w:rsidR="005B1867" w:rsidRPr="00243D71" w:rsidRDefault="005B1867" w:rsidP="00243D71">
      <w:pPr>
        <w:jc w:val="center"/>
        <w:rPr>
          <w:rFonts w:ascii="Times New Roman" w:hAnsi="Times New Roman" w:cs="Times New Roman"/>
          <w:b/>
        </w:rPr>
      </w:pPr>
    </w:p>
    <w:p w14:paraId="61C8379E" w14:textId="77777777" w:rsidR="005B1867" w:rsidRPr="00243D71" w:rsidRDefault="005B1867" w:rsidP="00243D71">
      <w:pPr>
        <w:jc w:val="center"/>
        <w:rPr>
          <w:rFonts w:ascii="Times New Roman" w:hAnsi="Times New Roman" w:cs="Times New Roman"/>
          <w:b/>
        </w:rPr>
      </w:pPr>
      <w:r w:rsidRPr="00243D71">
        <w:rPr>
          <w:rFonts w:ascii="Times New Roman" w:hAnsi="Times New Roman" w:cs="Times New Roman"/>
          <w:b/>
        </w:rPr>
        <w:t>СПРАВКА-ОБОСНОВАНИЕ</w:t>
      </w:r>
    </w:p>
    <w:p w14:paraId="590A9C63" w14:textId="77777777" w:rsidR="005B1867" w:rsidRPr="00243D71" w:rsidRDefault="005B1867" w:rsidP="00243D71">
      <w:pPr>
        <w:jc w:val="center"/>
        <w:rPr>
          <w:rFonts w:ascii="Times New Roman" w:hAnsi="Times New Roman" w:cs="Times New Roman"/>
          <w:b/>
        </w:rPr>
      </w:pPr>
      <w:r w:rsidRPr="00243D71">
        <w:rPr>
          <w:rFonts w:ascii="Times New Roman" w:hAnsi="Times New Roman" w:cs="Times New Roman"/>
          <w:b/>
        </w:rPr>
        <w:t>прямой закупки у единственного поставщика</w:t>
      </w:r>
    </w:p>
    <w:p w14:paraId="7C71C58E" w14:textId="77777777" w:rsidR="005B1867" w:rsidRPr="00243D71" w:rsidRDefault="005B1867" w:rsidP="00243D71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243D71">
        <w:rPr>
          <w:rFonts w:ascii="Times New Roman" w:eastAsia="Times New Roman" w:hAnsi="Times New Roman" w:cs="Times New Roman"/>
          <w:sz w:val="20"/>
          <w:szCs w:val="20"/>
        </w:rPr>
        <w:t xml:space="preserve">                       </w:t>
      </w:r>
    </w:p>
    <w:p w14:paraId="399A89D3" w14:textId="40FD7815" w:rsidR="005B1867" w:rsidRPr="00243D71" w:rsidRDefault="00872E68" w:rsidP="00243D71">
      <w:pPr>
        <w:widowControl w:val="0"/>
        <w:jc w:val="both"/>
        <w:rPr>
          <w:rFonts w:ascii="Times New Roman" w:hAnsi="Times New Roman" w:cs="Times New Roman"/>
          <w:i/>
          <w:lang w:bidi="ru-RU"/>
        </w:rPr>
      </w:pPr>
      <w:r>
        <w:rPr>
          <w:rFonts w:ascii="Times New Roman" w:hAnsi="Times New Roman" w:cs="Times New Roman"/>
          <w:lang w:bidi="ru-RU"/>
        </w:rPr>
        <w:t>1</w:t>
      </w:r>
      <w:r w:rsidR="005B1867" w:rsidRPr="00243D71">
        <w:rPr>
          <w:rFonts w:ascii="Times New Roman" w:hAnsi="Times New Roman" w:cs="Times New Roman"/>
          <w:lang w:bidi="ru-RU"/>
        </w:rPr>
        <w:t xml:space="preserve">. Сведения о единственном поставщике: </w:t>
      </w:r>
      <w:r w:rsidR="005B1867" w:rsidRPr="00243D71">
        <w:rPr>
          <w:rFonts w:ascii="Times New Roman" w:hAnsi="Times New Roman" w:cs="Times New Roman"/>
          <w:i/>
          <w:lang w:bidi="ru-RU"/>
        </w:rPr>
        <w:t>(наименование, юр. адрес, ИНН, КПП)</w:t>
      </w:r>
    </w:p>
    <w:tbl>
      <w:tblPr>
        <w:tblW w:w="93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2"/>
        <w:gridCol w:w="5718"/>
      </w:tblGrid>
      <w:tr w:rsidR="005B1867" w:rsidRPr="00243D71" w14:paraId="2C646C4E" w14:textId="77777777" w:rsidTr="00B0744E">
        <w:trPr>
          <w:trHeight w:val="285"/>
        </w:trPr>
        <w:tc>
          <w:tcPr>
            <w:tcW w:w="3652" w:type="dxa"/>
          </w:tcPr>
          <w:p w14:paraId="78A6461B" w14:textId="77777777" w:rsidR="005B1867" w:rsidRPr="00243D71" w:rsidRDefault="005B1867" w:rsidP="00243D71">
            <w:pPr>
              <w:rPr>
                <w:rFonts w:ascii="Times New Roman" w:hAnsi="Times New Roman" w:cs="Times New Roman"/>
                <w:i/>
              </w:rPr>
            </w:pPr>
            <w:r w:rsidRPr="00243D71">
              <w:rPr>
                <w:rFonts w:ascii="Times New Roman" w:hAnsi="Times New Roman" w:cs="Times New Roman"/>
                <w:i/>
              </w:rPr>
              <w:t>Полное наименование</w:t>
            </w:r>
          </w:p>
        </w:tc>
        <w:tc>
          <w:tcPr>
            <w:tcW w:w="5718" w:type="dxa"/>
          </w:tcPr>
          <w:p w14:paraId="1DDC6D93" w14:textId="41EB58DB" w:rsidR="005B1867" w:rsidRPr="00243D71" w:rsidRDefault="005B1867" w:rsidP="00243D71">
            <w:pPr>
              <w:rPr>
                <w:rFonts w:ascii="Times New Roman" w:hAnsi="Times New Roman" w:cs="Times New Roman"/>
              </w:rPr>
            </w:pPr>
          </w:p>
        </w:tc>
      </w:tr>
      <w:tr w:rsidR="005B1867" w:rsidRPr="00243D71" w14:paraId="774BC918" w14:textId="77777777" w:rsidTr="00B0744E">
        <w:trPr>
          <w:trHeight w:val="302"/>
        </w:trPr>
        <w:tc>
          <w:tcPr>
            <w:tcW w:w="3652" w:type="dxa"/>
          </w:tcPr>
          <w:p w14:paraId="239BC640" w14:textId="77777777" w:rsidR="005B1867" w:rsidRPr="00243D71" w:rsidRDefault="005B1867" w:rsidP="00243D71">
            <w:pPr>
              <w:rPr>
                <w:rFonts w:ascii="Times New Roman" w:hAnsi="Times New Roman" w:cs="Times New Roman"/>
                <w:i/>
              </w:rPr>
            </w:pPr>
            <w:r w:rsidRPr="00243D71">
              <w:rPr>
                <w:rFonts w:ascii="Times New Roman" w:hAnsi="Times New Roman" w:cs="Times New Roman"/>
                <w:i/>
              </w:rPr>
              <w:t>Сокращённое наименование</w:t>
            </w:r>
          </w:p>
        </w:tc>
        <w:tc>
          <w:tcPr>
            <w:tcW w:w="5718" w:type="dxa"/>
          </w:tcPr>
          <w:p w14:paraId="2A115DE4" w14:textId="7CBCAC29" w:rsidR="005B1867" w:rsidRPr="00243D71" w:rsidRDefault="005B1867" w:rsidP="00243D71">
            <w:pPr>
              <w:rPr>
                <w:rFonts w:ascii="Times New Roman" w:hAnsi="Times New Roman" w:cs="Times New Roman"/>
              </w:rPr>
            </w:pPr>
          </w:p>
        </w:tc>
      </w:tr>
      <w:tr w:rsidR="005B1867" w:rsidRPr="00243D71" w14:paraId="221A9B72" w14:textId="77777777" w:rsidTr="00B0744E">
        <w:trPr>
          <w:trHeight w:val="285"/>
        </w:trPr>
        <w:tc>
          <w:tcPr>
            <w:tcW w:w="3652" w:type="dxa"/>
          </w:tcPr>
          <w:p w14:paraId="316E92AF" w14:textId="77777777" w:rsidR="005B1867" w:rsidRPr="00243D71" w:rsidRDefault="005B1867" w:rsidP="00243D71">
            <w:pPr>
              <w:rPr>
                <w:rFonts w:ascii="Times New Roman" w:hAnsi="Times New Roman" w:cs="Times New Roman"/>
                <w:i/>
              </w:rPr>
            </w:pPr>
            <w:r w:rsidRPr="00243D71">
              <w:rPr>
                <w:rFonts w:ascii="Times New Roman" w:hAnsi="Times New Roman" w:cs="Times New Roman"/>
                <w:i/>
              </w:rPr>
              <w:t>Юридический адрес</w:t>
            </w:r>
          </w:p>
        </w:tc>
        <w:tc>
          <w:tcPr>
            <w:tcW w:w="5718" w:type="dxa"/>
          </w:tcPr>
          <w:p w14:paraId="79FE0BE0" w14:textId="6D25A298" w:rsidR="005B1867" w:rsidRPr="00243D71" w:rsidRDefault="005B1867" w:rsidP="00243D71">
            <w:pPr>
              <w:rPr>
                <w:rFonts w:ascii="Times New Roman" w:hAnsi="Times New Roman" w:cs="Times New Roman"/>
              </w:rPr>
            </w:pPr>
          </w:p>
        </w:tc>
      </w:tr>
      <w:tr w:rsidR="005B1867" w:rsidRPr="00243D71" w14:paraId="39DB1C0B" w14:textId="77777777" w:rsidTr="00B0744E">
        <w:trPr>
          <w:trHeight w:val="285"/>
        </w:trPr>
        <w:tc>
          <w:tcPr>
            <w:tcW w:w="3652" w:type="dxa"/>
          </w:tcPr>
          <w:p w14:paraId="71CA1CAF" w14:textId="77777777" w:rsidR="005B1867" w:rsidRPr="00243D71" w:rsidRDefault="005B1867" w:rsidP="00243D71">
            <w:pPr>
              <w:rPr>
                <w:rFonts w:ascii="Times New Roman" w:hAnsi="Times New Roman" w:cs="Times New Roman"/>
                <w:i/>
              </w:rPr>
            </w:pPr>
            <w:r w:rsidRPr="00243D71">
              <w:rPr>
                <w:rFonts w:ascii="Times New Roman" w:hAnsi="Times New Roman" w:cs="Times New Roman"/>
                <w:i/>
              </w:rPr>
              <w:t>ИНН</w:t>
            </w:r>
          </w:p>
        </w:tc>
        <w:tc>
          <w:tcPr>
            <w:tcW w:w="5718" w:type="dxa"/>
          </w:tcPr>
          <w:p w14:paraId="71BB4F38" w14:textId="57DB8B3E" w:rsidR="005B1867" w:rsidRPr="00243D71" w:rsidRDefault="005B1867" w:rsidP="00243D71">
            <w:pPr>
              <w:rPr>
                <w:rFonts w:ascii="Times New Roman" w:hAnsi="Times New Roman" w:cs="Times New Roman"/>
              </w:rPr>
            </w:pPr>
          </w:p>
        </w:tc>
      </w:tr>
      <w:tr w:rsidR="005B1867" w:rsidRPr="00243D71" w14:paraId="4E674764" w14:textId="77777777" w:rsidTr="00B0744E">
        <w:trPr>
          <w:trHeight w:val="287"/>
        </w:trPr>
        <w:tc>
          <w:tcPr>
            <w:tcW w:w="3652" w:type="dxa"/>
          </w:tcPr>
          <w:p w14:paraId="25CF9FD9" w14:textId="77777777" w:rsidR="005B1867" w:rsidRPr="00243D71" w:rsidRDefault="005B1867" w:rsidP="00243D71">
            <w:pPr>
              <w:rPr>
                <w:rFonts w:ascii="Times New Roman" w:hAnsi="Times New Roman" w:cs="Times New Roman"/>
                <w:i/>
              </w:rPr>
            </w:pPr>
            <w:r w:rsidRPr="00243D71">
              <w:rPr>
                <w:rFonts w:ascii="Times New Roman" w:hAnsi="Times New Roman" w:cs="Times New Roman"/>
                <w:i/>
              </w:rPr>
              <w:t>КПП</w:t>
            </w:r>
          </w:p>
        </w:tc>
        <w:tc>
          <w:tcPr>
            <w:tcW w:w="5718" w:type="dxa"/>
          </w:tcPr>
          <w:p w14:paraId="2934171C" w14:textId="1C79A444" w:rsidR="005B1867" w:rsidRPr="00243D71" w:rsidRDefault="005B1867" w:rsidP="00243D71">
            <w:pPr>
              <w:rPr>
                <w:rFonts w:ascii="Times New Roman" w:hAnsi="Times New Roman" w:cs="Times New Roman"/>
              </w:rPr>
            </w:pPr>
          </w:p>
        </w:tc>
      </w:tr>
    </w:tbl>
    <w:p w14:paraId="6B2AA656" w14:textId="77777777" w:rsidR="005B1867" w:rsidRPr="00243D71" w:rsidRDefault="005B1867" w:rsidP="00243D71">
      <w:pPr>
        <w:widowControl w:val="0"/>
        <w:jc w:val="both"/>
        <w:rPr>
          <w:rFonts w:ascii="Times New Roman" w:hAnsi="Times New Roman" w:cs="Times New Roman"/>
          <w:i/>
          <w:lang w:bidi="ru-RU"/>
        </w:rPr>
      </w:pPr>
      <w:r w:rsidRPr="00243D71">
        <w:rPr>
          <w:rFonts w:ascii="Times New Roman" w:hAnsi="Times New Roman" w:cs="Times New Roman"/>
          <w:i/>
          <w:u w:val="single"/>
        </w:rPr>
        <w:t xml:space="preserve">                       </w:t>
      </w:r>
    </w:p>
    <w:p w14:paraId="5E3C175E" w14:textId="0004CC8A" w:rsidR="005B1867" w:rsidRPr="00243D71" w:rsidRDefault="00872E68" w:rsidP="00243D71">
      <w:pPr>
        <w:widowControl w:val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  <w:lang w:bidi="ru-RU"/>
        </w:rPr>
        <w:t>2</w:t>
      </w:r>
      <w:r w:rsidR="005B1867" w:rsidRPr="00243D71">
        <w:rPr>
          <w:rFonts w:ascii="Times New Roman" w:hAnsi="Times New Roman" w:cs="Times New Roman"/>
          <w:lang w:bidi="ru-RU"/>
        </w:rPr>
        <w:t>. Данный контрагент был выбран на основании</w:t>
      </w:r>
      <w:r w:rsidR="005B1867" w:rsidRPr="00243D71">
        <w:rPr>
          <w:rFonts w:ascii="Times New Roman" w:hAnsi="Times New Roman" w:cs="Times New Roman"/>
        </w:rPr>
        <w:t xml:space="preserve"> оценки представленных коммерческих предложений (Таблица 1)</w:t>
      </w:r>
      <w:r w:rsidR="005B1867" w:rsidRPr="00243D71">
        <w:rPr>
          <w:rFonts w:ascii="Times New Roman" w:hAnsi="Times New Roman" w:cs="Times New Roman"/>
          <w:lang w:bidi="ru-RU"/>
        </w:rPr>
        <w:t>, р</w:t>
      </w:r>
      <w:r w:rsidR="005B1867" w:rsidRPr="00243D71">
        <w:rPr>
          <w:rFonts w:ascii="Times New Roman" w:eastAsia="Times New Roman" w:hAnsi="Times New Roman" w:cs="Times New Roman"/>
        </w:rPr>
        <w:t xml:space="preserve">ассмотрено 3 (три) коммерческих предложения о организаций, обладающих опытом выполнения работ по предмету договора. </w:t>
      </w:r>
    </w:p>
    <w:p w14:paraId="4259612B" w14:textId="77777777" w:rsidR="005B1867" w:rsidRPr="00243D71" w:rsidRDefault="005B1867" w:rsidP="00243D71">
      <w:pPr>
        <w:widowControl w:val="0"/>
        <w:jc w:val="both"/>
        <w:rPr>
          <w:rFonts w:ascii="Times New Roman" w:eastAsia="Times New Roman" w:hAnsi="Times New Roman" w:cs="Times New Roman"/>
        </w:rPr>
      </w:pPr>
    </w:p>
    <w:p w14:paraId="79F1774C" w14:textId="77777777" w:rsidR="005B1867" w:rsidRPr="00243D71" w:rsidRDefault="005B1867" w:rsidP="00243D71">
      <w:pPr>
        <w:widowControl w:val="0"/>
        <w:jc w:val="right"/>
        <w:rPr>
          <w:rFonts w:ascii="Times New Roman" w:eastAsia="Times New Roman" w:hAnsi="Times New Roman" w:cs="Times New Roman"/>
        </w:rPr>
      </w:pPr>
      <w:r w:rsidRPr="00243D71">
        <w:rPr>
          <w:rFonts w:ascii="Times New Roman" w:eastAsia="Times New Roman" w:hAnsi="Times New Roman" w:cs="Times New Roman"/>
        </w:rPr>
        <w:t xml:space="preserve">Таблица 1 </w:t>
      </w:r>
    </w:p>
    <w:p w14:paraId="3F7AA628" w14:textId="77777777" w:rsidR="005B1867" w:rsidRPr="00243D71" w:rsidRDefault="005B1867" w:rsidP="00243D71">
      <w:pPr>
        <w:widowControl w:val="0"/>
        <w:jc w:val="center"/>
        <w:rPr>
          <w:rFonts w:ascii="Times New Roman" w:eastAsia="Times New Roman" w:hAnsi="Times New Roman" w:cs="Times New Roman"/>
        </w:rPr>
      </w:pPr>
      <w:r w:rsidRPr="00243D71">
        <w:rPr>
          <w:rFonts w:ascii="Times New Roman" w:eastAsia="Times New Roman" w:hAnsi="Times New Roman" w:cs="Times New Roman"/>
        </w:rPr>
        <w:t>Анализ и сопоставление коммерческих предложения о организаций, обладающих опытом выполнения работ по предмету договора</w:t>
      </w:r>
    </w:p>
    <w:p w14:paraId="5F4516A2" w14:textId="77777777" w:rsidR="005B1867" w:rsidRPr="00243D71" w:rsidRDefault="005B1867" w:rsidP="00243D71">
      <w:pPr>
        <w:widowControl w:val="0"/>
        <w:jc w:val="both"/>
        <w:rPr>
          <w:rFonts w:ascii="Times New Roman" w:eastAsia="Times New Roman" w:hAnsi="Times New Roman" w:cs="Times New Roman"/>
        </w:rPr>
      </w:pPr>
    </w:p>
    <w:tbl>
      <w:tblPr>
        <w:tblW w:w="9756" w:type="dxa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6"/>
        <w:gridCol w:w="2111"/>
        <w:gridCol w:w="2111"/>
        <w:gridCol w:w="2268"/>
        <w:gridCol w:w="2410"/>
      </w:tblGrid>
      <w:tr w:rsidR="001779A6" w:rsidRPr="00243D71" w14:paraId="5862A74A" w14:textId="77777777" w:rsidTr="001779A6">
        <w:trPr>
          <w:trHeight w:val="619"/>
          <w:tblHeader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14:paraId="78823757" w14:textId="77777777" w:rsidR="001779A6" w:rsidRPr="00243D71" w:rsidRDefault="001779A6" w:rsidP="00243D71">
            <w:pPr>
              <w:ind w:right="-2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243D71">
              <w:rPr>
                <w:rFonts w:ascii="Times New Roman" w:eastAsia="Times New Roman" w:hAnsi="Times New Roman" w:cs="Times New Roman"/>
                <w:b/>
              </w:rPr>
              <w:t>№ п/п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1F36D" w14:textId="77777777" w:rsidR="001779A6" w:rsidRPr="00243D71" w:rsidRDefault="001779A6" w:rsidP="00243D71">
            <w:pPr>
              <w:ind w:right="-2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43D71">
              <w:rPr>
                <w:rFonts w:ascii="Times New Roman" w:eastAsia="Times New Roman" w:hAnsi="Times New Roman" w:cs="Times New Roman"/>
                <w:b/>
              </w:rPr>
              <w:t>Реквизиты коммерческого предложения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3468F4" w14:textId="77777777" w:rsidR="001779A6" w:rsidRPr="00243D71" w:rsidRDefault="001779A6" w:rsidP="00243D71">
            <w:pPr>
              <w:ind w:right="-2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43D71">
              <w:rPr>
                <w:rFonts w:ascii="Times New Roman" w:eastAsia="Times New Roman" w:hAnsi="Times New Roman" w:cs="Times New Roman"/>
                <w:b/>
              </w:rPr>
              <w:t>Название организации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B0FA4" w14:textId="77777777" w:rsidR="001779A6" w:rsidRPr="00243D71" w:rsidRDefault="001779A6" w:rsidP="00243D71">
            <w:pPr>
              <w:ind w:right="-2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43D71">
              <w:rPr>
                <w:rFonts w:ascii="Times New Roman" w:eastAsia="Times New Roman" w:hAnsi="Times New Roman" w:cs="Times New Roman"/>
                <w:b/>
              </w:rPr>
              <w:t>Предлагаемая сумма договора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3C67F" w14:textId="77777777" w:rsidR="001779A6" w:rsidRPr="00243D71" w:rsidRDefault="001779A6" w:rsidP="00243D71">
            <w:pPr>
              <w:ind w:right="-2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43D71">
              <w:rPr>
                <w:rFonts w:ascii="Times New Roman" w:eastAsia="Times New Roman" w:hAnsi="Times New Roman" w:cs="Times New Roman"/>
                <w:b/>
              </w:rPr>
              <w:t>Предполагаемый срок выполнения работ</w:t>
            </w:r>
          </w:p>
        </w:tc>
      </w:tr>
      <w:tr w:rsidR="001779A6" w:rsidRPr="00243D71" w14:paraId="4A52E3CA" w14:textId="77777777" w:rsidTr="001779A6">
        <w:trPr>
          <w:trHeight w:val="292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B8A1B7" w14:textId="77777777" w:rsidR="001779A6" w:rsidRPr="00243D71" w:rsidRDefault="001779A6" w:rsidP="00243D71">
            <w:pPr>
              <w:ind w:right="-2"/>
              <w:jc w:val="center"/>
              <w:rPr>
                <w:rFonts w:ascii="Times New Roman" w:eastAsia="Times New Roman" w:hAnsi="Times New Roman" w:cs="Times New Roman"/>
              </w:rPr>
            </w:pPr>
            <w:r w:rsidRPr="00243D7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0CF88" w14:textId="72073C83" w:rsidR="001779A6" w:rsidRPr="00243D71" w:rsidRDefault="001779A6" w:rsidP="00243D71">
            <w:pPr>
              <w:ind w:right="-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C67D61" w14:textId="1568D6DB" w:rsidR="001779A6" w:rsidRPr="00243D71" w:rsidRDefault="001779A6" w:rsidP="00243D71">
            <w:pPr>
              <w:ind w:right="-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4DE6F" w14:textId="5DA17094" w:rsidR="001779A6" w:rsidRPr="00243D71" w:rsidRDefault="001779A6" w:rsidP="00243D71">
            <w:pPr>
              <w:ind w:right="-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62D42" w14:textId="019F76E9" w:rsidR="001779A6" w:rsidRPr="00243D71" w:rsidRDefault="001779A6" w:rsidP="00243D71">
            <w:pPr>
              <w:ind w:right="-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779A6" w:rsidRPr="00243D71" w14:paraId="6CDBE98B" w14:textId="77777777" w:rsidTr="001779A6">
        <w:trPr>
          <w:trHeight w:val="292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F999AB" w14:textId="77777777" w:rsidR="001779A6" w:rsidRPr="00243D71" w:rsidRDefault="001779A6" w:rsidP="00243D71">
            <w:pPr>
              <w:ind w:right="-2"/>
              <w:jc w:val="center"/>
              <w:rPr>
                <w:rFonts w:ascii="Times New Roman" w:eastAsia="Times New Roman" w:hAnsi="Times New Roman" w:cs="Times New Roman"/>
              </w:rPr>
            </w:pPr>
            <w:r w:rsidRPr="00243D7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9146E" w14:textId="0F77E0FD" w:rsidR="001779A6" w:rsidRPr="00243D71" w:rsidRDefault="001779A6" w:rsidP="00243D71">
            <w:pPr>
              <w:ind w:right="-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E19B9A" w14:textId="4A2F3101" w:rsidR="001779A6" w:rsidRPr="00243D71" w:rsidRDefault="001779A6" w:rsidP="00243D71">
            <w:pPr>
              <w:ind w:right="-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B1C0A" w14:textId="70CED786" w:rsidR="001779A6" w:rsidRPr="00243D71" w:rsidRDefault="001779A6" w:rsidP="00243D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F9535" w14:textId="1AA96D32" w:rsidR="001779A6" w:rsidRPr="00243D71" w:rsidRDefault="001779A6" w:rsidP="00243D7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779A6" w:rsidRPr="00243D71" w14:paraId="6CD71156" w14:textId="77777777" w:rsidTr="001779A6">
        <w:trPr>
          <w:trHeight w:val="292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9B6ACA" w14:textId="77777777" w:rsidR="001779A6" w:rsidRPr="00243D71" w:rsidRDefault="001779A6" w:rsidP="00243D71">
            <w:pPr>
              <w:ind w:right="-2"/>
              <w:jc w:val="center"/>
              <w:rPr>
                <w:rFonts w:ascii="Times New Roman" w:eastAsia="Times New Roman" w:hAnsi="Times New Roman" w:cs="Times New Roman"/>
              </w:rPr>
            </w:pPr>
            <w:r w:rsidRPr="00243D71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C9370" w14:textId="6B10DB90" w:rsidR="001779A6" w:rsidRPr="00243D71" w:rsidRDefault="001779A6" w:rsidP="00243D71">
            <w:pPr>
              <w:ind w:right="-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90F12E" w14:textId="34639326" w:rsidR="001779A6" w:rsidRPr="00243D71" w:rsidRDefault="001779A6" w:rsidP="00243D71">
            <w:pPr>
              <w:ind w:right="-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11BBE" w14:textId="43CD41D6" w:rsidR="001779A6" w:rsidRPr="00243D71" w:rsidRDefault="001779A6" w:rsidP="00243D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24468" w14:textId="04FEF36D" w:rsidR="001779A6" w:rsidRPr="00243D71" w:rsidRDefault="001779A6" w:rsidP="00243D7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4FEC822D" w14:textId="77777777" w:rsidR="0072312E" w:rsidRDefault="0072312E" w:rsidP="00243D71">
      <w:pPr>
        <w:widowControl w:val="0"/>
        <w:jc w:val="both"/>
        <w:rPr>
          <w:rFonts w:ascii="Times New Roman" w:hAnsi="Times New Roman" w:cs="Times New Roman"/>
          <w:lang w:bidi="ru-RU"/>
        </w:rPr>
      </w:pPr>
    </w:p>
    <w:p w14:paraId="11C0FBFE" w14:textId="2E2716FD" w:rsidR="005B1867" w:rsidRDefault="0072312E" w:rsidP="00243D71">
      <w:pPr>
        <w:widowControl w:val="0"/>
        <w:jc w:val="both"/>
        <w:rPr>
          <w:rFonts w:ascii="Times New Roman" w:hAnsi="Times New Roman" w:cs="Times New Roman"/>
          <w:lang w:bidi="ru-RU"/>
        </w:rPr>
      </w:pPr>
      <w:bookmarkStart w:id="1" w:name="_GoBack"/>
      <w:r w:rsidRPr="0072312E">
        <w:rPr>
          <w:rFonts w:ascii="Times New Roman" w:hAnsi="Times New Roman" w:cs="Times New Roman"/>
          <w:lang w:bidi="ru-RU"/>
        </w:rPr>
        <w:t>Приложение: коммерческие предложения на _ л, документы, подтверждающие направление и получение ценовой информации на _ л.</w:t>
      </w:r>
    </w:p>
    <w:bookmarkEnd w:id="1"/>
    <w:p w14:paraId="334EDA0B" w14:textId="77777777" w:rsidR="0072312E" w:rsidRPr="0072312E" w:rsidRDefault="0072312E" w:rsidP="00243D71">
      <w:pPr>
        <w:widowControl w:val="0"/>
        <w:jc w:val="both"/>
        <w:rPr>
          <w:rFonts w:ascii="Times New Roman" w:hAnsi="Times New Roman" w:cs="Times New Roman"/>
          <w:lang w:bidi="ru-RU"/>
        </w:rPr>
      </w:pPr>
    </w:p>
    <w:p w14:paraId="7F415697" w14:textId="0B77DDA6" w:rsidR="0072312E" w:rsidRPr="0072312E" w:rsidRDefault="0072312E" w:rsidP="0072312E">
      <w:pPr>
        <w:widowControl w:val="0"/>
        <w:jc w:val="both"/>
        <w:rPr>
          <w:rFonts w:ascii="Times New Roman" w:hAnsi="Times New Roman" w:cs="Times New Roman"/>
          <w:lang w:bidi="ru-RU"/>
        </w:rPr>
      </w:pPr>
      <w:r w:rsidRPr="0072312E">
        <w:rPr>
          <w:rFonts w:ascii="Times New Roman" w:hAnsi="Times New Roman" w:cs="Times New Roman"/>
          <w:lang w:bidi="ru-RU"/>
        </w:rPr>
        <w:t>3. Расчет начальной (максимальной) цены договора произведен в соответствии с</w:t>
      </w:r>
      <w:r>
        <w:rPr>
          <w:rFonts w:ascii="Times New Roman" w:hAnsi="Times New Roman" w:cs="Times New Roman"/>
          <w:lang w:bidi="ru-RU"/>
        </w:rPr>
        <w:t xml:space="preserve">о статьёй </w:t>
      </w:r>
      <w:proofErr w:type="gramStart"/>
      <w:r>
        <w:rPr>
          <w:rFonts w:ascii="Times New Roman" w:hAnsi="Times New Roman" w:cs="Times New Roman"/>
          <w:lang w:bidi="ru-RU"/>
        </w:rPr>
        <w:t xml:space="preserve">22 </w:t>
      </w:r>
      <w:r w:rsidRPr="0072312E">
        <w:rPr>
          <w:rFonts w:ascii="Times New Roman" w:hAnsi="Times New Roman" w:cs="Times New Roman"/>
          <w:lang w:bidi="ru-RU"/>
        </w:rPr>
        <w:t xml:space="preserve"> Федеральн</w:t>
      </w:r>
      <w:r>
        <w:rPr>
          <w:rFonts w:ascii="Times New Roman" w:hAnsi="Times New Roman" w:cs="Times New Roman"/>
          <w:lang w:bidi="ru-RU"/>
        </w:rPr>
        <w:t>ого</w:t>
      </w:r>
      <w:proofErr w:type="gramEnd"/>
      <w:r w:rsidRPr="0072312E">
        <w:rPr>
          <w:rFonts w:ascii="Times New Roman" w:hAnsi="Times New Roman" w:cs="Times New Roman"/>
          <w:lang w:bidi="ru-RU"/>
        </w:rPr>
        <w:t xml:space="preserve"> закон</w:t>
      </w:r>
      <w:r>
        <w:rPr>
          <w:rFonts w:ascii="Times New Roman" w:hAnsi="Times New Roman" w:cs="Times New Roman"/>
          <w:lang w:bidi="ru-RU"/>
        </w:rPr>
        <w:t>а</w:t>
      </w:r>
      <w:r w:rsidRPr="0072312E">
        <w:rPr>
          <w:rFonts w:ascii="Times New Roman" w:hAnsi="Times New Roman" w:cs="Times New Roman"/>
          <w:lang w:bidi="ru-RU"/>
        </w:rPr>
        <w:t xml:space="preserve"> от 05.04.2013 N 44-ФЗ "О контрактной системе в сфере закупок товаров, работ, услуг для обеспечения государственных и муниципальных нужд".</w:t>
      </w:r>
    </w:p>
    <w:p w14:paraId="60B5081A" w14:textId="0E782898" w:rsidR="0072312E" w:rsidRPr="0072312E" w:rsidRDefault="0072312E" w:rsidP="0072312E">
      <w:pPr>
        <w:widowControl w:val="0"/>
        <w:ind w:firstLine="708"/>
        <w:jc w:val="both"/>
        <w:rPr>
          <w:rFonts w:ascii="Times New Roman" w:hAnsi="Times New Roman" w:cs="Times New Roman"/>
          <w:lang w:bidi="ru-RU"/>
        </w:rPr>
      </w:pPr>
      <w:r w:rsidRPr="0072312E">
        <w:rPr>
          <w:rFonts w:ascii="Times New Roman" w:hAnsi="Times New Roman" w:cs="Times New Roman"/>
          <w:lang w:bidi="ru-RU"/>
        </w:rPr>
        <w:t xml:space="preserve">В связи с непредоставлением коммерческих предложений </w:t>
      </w:r>
      <w:proofErr w:type="gramStart"/>
      <w:r w:rsidRPr="0072312E">
        <w:rPr>
          <w:rFonts w:ascii="Times New Roman" w:hAnsi="Times New Roman" w:cs="Times New Roman"/>
          <w:lang w:bidi="ru-RU"/>
        </w:rPr>
        <w:t>расчет  произведен</w:t>
      </w:r>
      <w:proofErr w:type="gramEnd"/>
      <w:r w:rsidRPr="0072312E">
        <w:rPr>
          <w:rFonts w:ascii="Times New Roman" w:hAnsi="Times New Roman" w:cs="Times New Roman"/>
          <w:lang w:bidi="ru-RU"/>
        </w:rPr>
        <w:t xml:space="preserve"> с использованием одного источника (</w:t>
      </w:r>
      <w:r w:rsidRPr="0072312E">
        <w:rPr>
          <w:rFonts w:ascii="Times New Roman" w:hAnsi="Times New Roman" w:cs="Times New Roman"/>
          <w:i/>
          <w:lang w:bidi="ru-RU"/>
        </w:rPr>
        <w:t>указать в случае отсутствия альтернативных коммерческих предложений</w:t>
      </w:r>
      <w:r w:rsidRPr="0072312E">
        <w:rPr>
          <w:rFonts w:ascii="Times New Roman" w:hAnsi="Times New Roman" w:cs="Times New Roman"/>
          <w:lang w:bidi="ru-RU"/>
        </w:rPr>
        <w:t>)</w:t>
      </w:r>
      <w:r>
        <w:rPr>
          <w:rFonts w:ascii="Times New Roman" w:hAnsi="Times New Roman" w:cs="Times New Roman"/>
          <w:lang w:bidi="ru-RU"/>
        </w:rPr>
        <w:t>.</w:t>
      </w:r>
    </w:p>
    <w:p w14:paraId="08A3E5BB" w14:textId="107ED91D" w:rsidR="0072312E" w:rsidRPr="0072312E" w:rsidRDefault="0072312E" w:rsidP="0072312E">
      <w:pPr>
        <w:widowControl w:val="0"/>
        <w:ind w:firstLine="708"/>
        <w:jc w:val="both"/>
        <w:rPr>
          <w:rFonts w:ascii="Times New Roman" w:hAnsi="Times New Roman" w:cs="Times New Roman"/>
          <w:lang w:bidi="ru-RU"/>
        </w:rPr>
      </w:pPr>
      <w:r w:rsidRPr="0072312E">
        <w:rPr>
          <w:rFonts w:ascii="Times New Roman" w:hAnsi="Times New Roman" w:cs="Times New Roman"/>
          <w:lang w:bidi="ru-RU"/>
        </w:rPr>
        <w:t>Начальная (максимальная) цена договора составляет:</w:t>
      </w:r>
      <w:r w:rsidRPr="0072312E">
        <w:rPr>
          <w:rFonts w:ascii="Times New Roman" w:hAnsi="Times New Roman" w:cs="Times New Roman"/>
          <w:b/>
          <w:lang w:bidi="ru-RU"/>
        </w:rPr>
        <w:t xml:space="preserve"> </w:t>
      </w:r>
    </w:p>
    <w:p w14:paraId="38E38E70" w14:textId="2498FD41" w:rsidR="005B1867" w:rsidRPr="00243D71" w:rsidRDefault="0072312E" w:rsidP="00243D71">
      <w:pPr>
        <w:widowControl w:val="0"/>
        <w:jc w:val="both"/>
        <w:rPr>
          <w:rFonts w:ascii="Times New Roman" w:hAnsi="Times New Roman" w:cs="Times New Roman"/>
          <w:lang w:bidi="ru-RU"/>
        </w:rPr>
      </w:pPr>
      <w:r>
        <w:rPr>
          <w:rFonts w:ascii="Times New Roman" w:hAnsi="Times New Roman" w:cs="Times New Roman"/>
          <w:lang w:bidi="ru-RU"/>
        </w:rPr>
        <w:t>4</w:t>
      </w:r>
      <w:r w:rsidR="005B1867" w:rsidRPr="00243D71">
        <w:rPr>
          <w:rFonts w:ascii="Times New Roman" w:hAnsi="Times New Roman" w:cs="Times New Roman"/>
          <w:lang w:bidi="ru-RU"/>
        </w:rPr>
        <w:t>. Проведен анализ контрагента на:</w:t>
      </w:r>
    </w:p>
    <w:p w14:paraId="0CDC3BD4" w14:textId="77777777" w:rsidR="005B1867" w:rsidRPr="00243D71" w:rsidRDefault="005B1867" w:rsidP="00243D71">
      <w:pPr>
        <w:widowControl w:val="0"/>
        <w:shd w:val="clear" w:color="auto" w:fill="FFFFFF"/>
        <w:jc w:val="both"/>
        <w:rPr>
          <w:rFonts w:ascii="Times New Roman" w:hAnsi="Times New Roman" w:cs="Times New Roman"/>
          <w:lang w:bidi="ru-RU"/>
        </w:rPr>
      </w:pPr>
      <w:r w:rsidRPr="00243D71">
        <w:rPr>
          <w:rFonts w:ascii="Times New Roman" w:hAnsi="Times New Roman" w:cs="Times New Roman"/>
          <w:lang w:bidi="ru-RU"/>
        </w:rPr>
        <w:t>- общую правоспособность;</w:t>
      </w:r>
    </w:p>
    <w:p w14:paraId="77EFDF05" w14:textId="17398A5B" w:rsidR="005B1867" w:rsidRDefault="005B1867" w:rsidP="00243D71">
      <w:pPr>
        <w:widowControl w:val="0"/>
        <w:shd w:val="clear" w:color="auto" w:fill="FFFFFF"/>
        <w:jc w:val="both"/>
        <w:rPr>
          <w:rFonts w:ascii="Times New Roman" w:hAnsi="Times New Roman" w:cs="Times New Roman"/>
          <w:lang w:bidi="ru-RU"/>
        </w:rPr>
      </w:pPr>
      <w:r w:rsidRPr="00243D71">
        <w:rPr>
          <w:rFonts w:ascii="Times New Roman" w:hAnsi="Times New Roman" w:cs="Times New Roman"/>
          <w:lang w:bidi="ru-RU"/>
        </w:rPr>
        <w:t>- наличие специальной правоспособности, если для выполнения договора необходимы разрешающие документы.</w:t>
      </w:r>
    </w:p>
    <w:p w14:paraId="55CF5AFF" w14:textId="77777777" w:rsidR="00872E68" w:rsidRDefault="00872E68" w:rsidP="00872E68">
      <w:pPr>
        <w:widowControl w:val="0"/>
        <w:ind w:firstLine="708"/>
        <w:jc w:val="both"/>
        <w:rPr>
          <w:rFonts w:ascii="Times New Roman" w:hAnsi="Times New Roman" w:cs="Times New Roman"/>
          <w:i/>
          <w:u w:val="single"/>
          <w:lang w:bidi="ru-RU"/>
        </w:rPr>
      </w:pPr>
      <w:r>
        <w:rPr>
          <w:rFonts w:ascii="Times New Roman" w:hAnsi="Times New Roman" w:cs="Times New Roman"/>
          <w:lang w:bidi="ru-RU"/>
        </w:rPr>
        <w:t xml:space="preserve">Контрагент не находится в реестре недобросовестных поставщиков. Отрицательная информация отсутствует в системе рейтинга деловой репутации. </w:t>
      </w:r>
      <w:r>
        <w:rPr>
          <w:rFonts w:ascii="Times New Roman" w:hAnsi="Times New Roman" w:cs="Times New Roman"/>
          <w:i/>
          <w:u w:val="single"/>
          <w:lang w:bidi="ru-RU"/>
        </w:rPr>
        <w:t xml:space="preserve"> </w:t>
      </w:r>
    </w:p>
    <w:p w14:paraId="5AE4AA05" w14:textId="77777777" w:rsidR="005B1867" w:rsidRPr="00243D71" w:rsidRDefault="005B1867" w:rsidP="00243D7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</w:rPr>
      </w:pPr>
    </w:p>
    <w:sectPr w:rsidR="005B1867" w:rsidRPr="00243D71" w:rsidSect="00114169">
      <w:type w:val="continuous"/>
      <w:pgSz w:w="11905" w:h="16837"/>
      <w:pgMar w:top="709" w:right="851" w:bottom="567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A13526" w14:textId="77777777" w:rsidR="00F33342" w:rsidRDefault="00F33342">
      <w:r>
        <w:separator/>
      </w:r>
    </w:p>
  </w:endnote>
  <w:endnote w:type="continuationSeparator" w:id="0">
    <w:p w14:paraId="6BEDF009" w14:textId="77777777" w:rsidR="00F33342" w:rsidRDefault="00F333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BD910C" w14:textId="77777777" w:rsidR="00F33342" w:rsidRDefault="00F33342"/>
  </w:footnote>
  <w:footnote w:type="continuationSeparator" w:id="0">
    <w:p w14:paraId="14794509" w14:textId="77777777" w:rsidR="00F33342" w:rsidRDefault="00F33342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doNotHyphenateCaps/>
  <w:evenAndOddHeaders/>
  <w:drawingGridHorizontalSpacing w:val="181"/>
  <w:drawingGridVerticalSpacing w:val="181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127"/>
    <w:rsid w:val="000673AC"/>
    <w:rsid w:val="00084CD1"/>
    <w:rsid w:val="000E522F"/>
    <w:rsid w:val="00105B38"/>
    <w:rsid w:val="00111ADB"/>
    <w:rsid w:val="00114169"/>
    <w:rsid w:val="001654C5"/>
    <w:rsid w:val="00165B1B"/>
    <w:rsid w:val="001779A6"/>
    <w:rsid w:val="00181BE5"/>
    <w:rsid w:val="001B3A3E"/>
    <w:rsid w:val="00203D64"/>
    <w:rsid w:val="00221EAB"/>
    <w:rsid w:val="0022271C"/>
    <w:rsid w:val="00243D71"/>
    <w:rsid w:val="00244A64"/>
    <w:rsid w:val="00267970"/>
    <w:rsid w:val="002815A6"/>
    <w:rsid w:val="002D4FF7"/>
    <w:rsid w:val="0038481D"/>
    <w:rsid w:val="0039640D"/>
    <w:rsid w:val="003A4074"/>
    <w:rsid w:val="00405DD4"/>
    <w:rsid w:val="0045771F"/>
    <w:rsid w:val="004C074B"/>
    <w:rsid w:val="00505FCD"/>
    <w:rsid w:val="00582127"/>
    <w:rsid w:val="005B1867"/>
    <w:rsid w:val="005D5C38"/>
    <w:rsid w:val="00604860"/>
    <w:rsid w:val="0063591A"/>
    <w:rsid w:val="00642C73"/>
    <w:rsid w:val="006464AD"/>
    <w:rsid w:val="00682F8E"/>
    <w:rsid w:val="006F71E5"/>
    <w:rsid w:val="0072312E"/>
    <w:rsid w:val="007342EE"/>
    <w:rsid w:val="007745D7"/>
    <w:rsid w:val="007A4C28"/>
    <w:rsid w:val="007B07FC"/>
    <w:rsid w:val="007C0374"/>
    <w:rsid w:val="007C2BDF"/>
    <w:rsid w:val="007C30A0"/>
    <w:rsid w:val="00823263"/>
    <w:rsid w:val="00831D9E"/>
    <w:rsid w:val="00837753"/>
    <w:rsid w:val="00841D3B"/>
    <w:rsid w:val="00872E68"/>
    <w:rsid w:val="00873A4C"/>
    <w:rsid w:val="008805C6"/>
    <w:rsid w:val="008A6B7F"/>
    <w:rsid w:val="00974F9B"/>
    <w:rsid w:val="009B5DD4"/>
    <w:rsid w:val="009B7EDE"/>
    <w:rsid w:val="009C4DA9"/>
    <w:rsid w:val="009C7D6D"/>
    <w:rsid w:val="00A00679"/>
    <w:rsid w:val="00A043CA"/>
    <w:rsid w:val="00A4332C"/>
    <w:rsid w:val="00A44ACB"/>
    <w:rsid w:val="00A67AF9"/>
    <w:rsid w:val="00A75E5B"/>
    <w:rsid w:val="00A84D42"/>
    <w:rsid w:val="00A87B9A"/>
    <w:rsid w:val="00A91EAF"/>
    <w:rsid w:val="00AD3667"/>
    <w:rsid w:val="00AE7823"/>
    <w:rsid w:val="00AF3C12"/>
    <w:rsid w:val="00B144FD"/>
    <w:rsid w:val="00B20CF2"/>
    <w:rsid w:val="00B65732"/>
    <w:rsid w:val="00BE2D1F"/>
    <w:rsid w:val="00BF5A46"/>
    <w:rsid w:val="00C104E8"/>
    <w:rsid w:val="00C64A6C"/>
    <w:rsid w:val="00C74DBF"/>
    <w:rsid w:val="00CA69D5"/>
    <w:rsid w:val="00CB4431"/>
    <w:rsid w:val="00D0350D"/>
    <w:rsid w:val="00D6448F"/>
    <w:rsid w:val="00DA3127"/>
    <w:rsid w:val="00DC65D1"/>
    <w:rsid w:val="00DD4B39"/>
    <w:rsid w:val="00E1147B"/>
    <w:rsid w:val="00E40ADC"/>
    <w:rsid w:val="00EA14AA"/>
    <w:rsid w:val="00EB5CEA"/>
    <w:rsid w:val="00EC72D4"/>
    <w:rsid w:val="00F06C34"/>
    <w:rsid w:val="00F22C88"/>
    <w:rsid w:val="00F33342"/>
    <w:rsid w:val="00F41925"/>
    <w:rsid w:val="00FF0622"/>
    <w:rsid w:val="00FF173C"/>
    <w:rsid w:val="00FF27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298E1F3"/>
  <w15:docId w15:val="{703A0617-322F-4D8C-AFE6-807D32ECA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Unicode MS" w:eastAsia="Arial Unicode MS" w:hAnsi="Arial Unicode MS" w:cs="Arial Unicode MS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3591A"/>
    <w:rPr>
      <w:color w:val="000000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63591A"/>
    <w:rPr>
      <w:color w:val="auto"/>
      <w:u w:val="single"/>
    </w:rPr>
  </w:style>
  <w:style w:type="character" w:customStyle="1" w:styleId="a4">
    <w:name w:val="Основной текст_"/>
    <w:basedOn w:val="a0"/>
    <w:link w:val="2"/>
    <w:uiPriority w:val="99"/>
    <w:locked/>
    <w:rsid w:val="0063591A"/>
    <w:rPr>
      <w:rFonts w:ascii="Times New Roman" w:hAnsi="Times New Roman" w:cs="Times New Roman"/>
      <w:spacing w:val="0"/>
      <w:sz w:val="22"/>
      <w:szCs w:val="22"/>
    </w:rPr>
  </w:style>
  <w:style w:type="character" w:customStyle="1" w:styleId="1">
    <w:name w:val="Основной текст1"/>
    <w:basedOn w:val="a4"/>
    <w:uiPriority w:val="99"/>
    <w:rsid w:val="0063591A"/>
    <w:rPr>
      <w:rFonts w:ascii="Times New Roman" w:hAnsi="Times New Roman" w:cs="Times New Roman"/>
      <w:spacing w:val="0"/>
      <w:sz w:val="22"/>
      <w:szCs w:val="22"/>
      <w:u w:val="single"/>
    </w:rPr>
  </w:style>
  <w:style w:type="character" w:customStyle="1" w:styleId="4">
    <w:name w:val="Основной текст (4)_"/>
    <w:basedOn w:val="a0"/>
    <w:link w:val="40"/>
    <w:uiPriority w:val="99"/>
    <w:locked/>
    <w:rsid w:val="0063591A"/>
    <w:rPr>
      <w:rFonts w:ascii="Times New Roman" w:hAnsi="Times New Roman" w:cs="Times New Roman"/>
      <w:spacing w:val="0"/>
      <w:sz w:val="18"/>
      <w:szCs w:val="18"/>
    </w:rPr>
  </w:style>
  <w:style w:type="character" w:customStyle="1" w:styleId="5">
    <w:name w:val="Основной текст (5)_"/>
    <w:basedOn w:val="a0"/>
    <w:link w:val="51"/>
    <w:uiPriority w:val="99"/>
    <w:locked/>
    <w:rsid w:val="0063591A"/>
    <w:rPr>
      <w:rFonts w:ascii="Times New Roman" w:hAnsi="Times New Roman" w:cs="Times New Roman"/>
      <w:spacing w:val="0"/>
      <w:sz w:val="26"/>
      <w:szCs w:val="26"/>
    </w:rPr>
  </w:style>
  <w:style w:type="character" w:customStyle="1" w:styleId="50">
    <w:name w:val="Основной текст (5)"/>
    <w:basedOn w:val="5"/>
    <w:uiPriority w:val="99"/>
    <w:rsid w:val="0063591A"/>
    <w:rPr>
      <w:rFonts w:ascii="Times New Roman" w:hAnsi="Times New Roman" w:cs="Times New Roman"/>
      <w:spacing w:val="0"/>
      <w:sz w:val="26"/>
      <w:szCs w:val="26"/>
      <w:u w:val="single"/>
    </w:rPr>
  </w:style>
  <w:style w:type="character" w:customStyle="1" w:styleId="20">
    <w:name w:val="Основной текст (2)_"/>
    <w:basedOn w:val="a0"/>
    <w:link w:val="21"/>
    <w:uiPriority w:val="99"/>
    <w:locked/>
    <w:rsid w:val="0063591A"/>
    <w:rPr>
      <w:rFonts w:ascii="Times New Roman" w:hAnsi="Times New Roman" w:cs="Times New Roman"/>
      <w:spacing w:val="0"/>
      <w:sz w:val="20"/>
      <w:szCs w:val="20"/>
    </w:rPr>
  </w:style>
  <w:style w:type="character" w:customStyle="1" w:styleId="3">
    <w:name w:val="Основной текст (3)_"/>
    <w:basedOn w:val="a0"/>
    <w:link w:val="30"/>
    <w:uiPriority w:val="99"/>
    <w:locked/>
    <w:rsid w:val="0063591A"/>
    <w:rPr>
      <w:rFonts w:ascii="Times New Roman" w:hAnsi="Times New Roman" w:cs="Times New Roman"/>
      <w:sz w:val="20"/>
      <w:szCs w:val="20"/>
    </w:rPr>
  </w:style>
  <w:style w:type="paragraph" w:customStyle="1" w:styleId="2">
    <w:name w:val="Основной текст2"/>
    <w:basedOn w:val="a"/>
    <w:link w:val="a4"/>
    <w:uiPriority w:val="99"/>
    <w:rsid w:val="0063591A"/>
    <w:pPr>
      <w:shd w:val="clear" w:color="auto" w:fill="FFFFFF"/>
      <w:spacing w:line="264" w:lineRule="exact"/>
      <w:ind w:hanging="720"/>
      <w:jc w:val="center"/>
    </w:pPr>
    <w:rPr>
      <w:rFonts w:ascii="Times New Roman" w:hAnsi="Times New Roman" w:cs="Times New Roman"/>
      <w:sz w:val="22"/>
      <w:szCs w:val="22"/>
    </w:rPr>
  </w:style>
  <w:style w:type="paragraph" w:customStyle="1" w:styleId="40">
    <w:name w:val="Основной текст (4)"/>
    <w:basedOn w:val="a"/>
    <w:link w:val="4"/>
    <w:uiPriority w:val="99"/>
    <w:rsid w:val="0063591A"/>
    <w:pPr>
      <w:shd w:val="clear" w:color="auto" w:fill="FFFFFF"/>
      <w:spacing w:before="60" w:line="264" w:lineRule="exact"/>
    </w:pPr>
    <w:rPr>
      <w:rFonts w:ascii="Times New Roman" w:hAnsi="Times New Roman" w:cs="Times New Roman"/>
      <w:sz w:val="18"/>
      <w:szCs w:val="18"/>
    </w:rPr>
  </w:style>
  <w:style w:type="paragraph" w:customStyle="1" w:styleId="51">
    <w:name w:val="Основной текст (5)1"/>
    <w:basedOn w:val="a"/>
    <w:link w:val="5"/>
    <w:uiPriority w:val="99"/>
    <w:rsid w:val="0063591A"/>
    <w:pPr>
      <w:shd w:val="clear" w:color="auto" w:fill="FFFFFF"/>
      <w:spacing w:before="1500" w:after="300" w:line="240" w:lineRule="atLeast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21">
    <w:name w:val="Основной текст (2)"/>
    <w:basedOn w:val="a"/>
    <w:link w:val="20"/>
    <w:uiPriority w:val="99"/>
    <w:rsid w:val="0063591A"/>
    <w:pPr>
      <w:shd w:val="clear" w:color="auto" w:fill="FFFFFF"/>
      <w:spacing w:line="245" w:lineRule="exact"/>
      <w:jc w:val="center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30">
    <w:name w:val="Основной текст (3)"/>
    <w:basedOn w:val="a"/>
    <w:link w:val="3"/>
    <w:uiPriority w:val="99"/>
    <w:rsid w:val="0063591A"/>
    <w:pPr>
      <w:shd w:val="clear" w:color="auto" w:fill="FFFFFF"/>
      <w:spacing w:line="240" w:lineRule="atLeast"/>
    </w:pPr>
    <w:rPr>
      <w:rFonts w:ascii="Times New Roman" w:hAnsi="Times New Roman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82326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23263"/>
    <w:rPr>
      <w:rFonts w:ascii="Segoe UI" w:hAnsi="Segoe UI" w:cs="Segoe UI"/>
      <w:color w:val="000000"/>
      <w:sz w:val="18"/>
      <w:szCs w:val="18"/>
    </w:rPr>
  </w:style>
  <w:style w:type="table" w:styleId="a7">
    <w:name w:val="Table Grid"/>
    <w:basedOn w:val="a1"/>
    <w:locked/>
    <w:rsid w:val="00203D6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nformat">
    <w:name w:val="ConsPlusNonformat"/>
    <w:rsid w:val="00181BE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625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348</Words>
  <Characters>2903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РХТУ им. Д.И. Менделеева</Company>
  <LinksUpToDate>false</LinksUpToDate>
  <CharactersWithSpaces>3245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Муравьёва Ольга Васильевна</cp:lastModifiedBy>
  <cp:revision>5</cp:revision>
  <cp:lastPrinted>2020-09-14T16:24:00Z</cp:lastPrinted>
  <dcterms:created xsi:type="dcterms:W3CDTF">2022-03-29T13:26:00Z</dcterms:created>
  <dcterms:modified xsi:type="dcterms:W3CDTF">2022-04-02T09:30:00Z</dcterms:modified>
</cp:coreProperties>
</file>