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2" w:hanging="2"/>
        <w:outlineLvl w:val="9"/>
        <w:rPr>
          <w:color w:val="000000"/>
        </w:rPr>
      </w:pPr>
      <w:bookmarkStart w:id="0" w:name="_heading=h.gjdgxs" w:colFirst="0" w:colLast="0"/>
      <w:bookmarkEnd w:id="0"/>
    </w:p>
    <w:p w14:paraId="00000002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14:paraId="00000003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00000004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Российский химико-технологический университет имени Д.И. Менделеева</w:t>
      </w:r>
    </w:p>
    <w:p w14:paraId="00000005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(РХТУ имени Д.И. Менделеева)</w:t>
      </w:r>
    </w:p>
    <w:p w14:paraId="00000006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</w:p>
    <w:tbl>
      <w:tblPr>
        <w:tblStyle w:val="34"/>
        <w:tblW w:w="93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9"/>
        <w:gridCol w:w="283"/>
        <w:gridCol w:w="3544"/>
      </w:tblGrid>
      <w:tr w:rsidR="009E736F" w:rsidRPr="0065692E" w14:paraId="3535DEBF" w14:textId="77777777" w:rsidTr="00292CAC">
        <w:trPr>
          <w:jc w:val="center"/>
        </w:trPr>
        <w:tc>
          <w:tcPr>
            <w:tcW w:w="5529" w:type="dxa"/>
          </w:tcPr>
          <w:p w14:paraId="00000007" w14:textId="77777777" w:rsidR="009E736F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  <w:p w14:paraId="133E88D2" w14:textId="62E7907A" w:rsidR="00876D54" w:rsidRPr="0065692E" w:rsidRDefault="00876D54" w:rsidP="0059616F">
            <w:pPr>
              <w:ind w:left="2" w:hanging="2"/>
              <w:outlineLvl w:val="9"/>
            </w:pPr>
            <w:r w:rsidRPr="0065692E">
              <w:t xml:space="preserve">УДК </w:t>
            </w:r>
            <w:bookmarkStart w:id="1" w:name="_GoBack"/>
            <w:bookmarkEnd w:id="1"/>
          </w:p>
          <w:p w14:paraId="4CCBC9ED" w14:textId="77AA7F6E" w:rsidR="00457874" w:rsidRPr="0065692E" w:rsidRDefault="00091E4C" w:rsidP="00292CAC">
            <w:pPr>
              <w:ind w:leftChars="-44" w:left="-104" w:right="-107" w:firstLineChars="0" w:hanging="2"/>
              <w:outlineLvl w:val="9"/>
            </w:pPr>
            <w:r>
              <w:rPr>
                <w:color w:val="000000"/>
              </w:rPr>
              <w:t xml:space="preserve">№ </w:t>
            </w:r>
            <w:r w:rsidR="00457874" w:rsidRPr="0065692E">
              <w:rPr>
                <w:color w:val="000000"/>
              </w:rPr>
              <w:t xml:space="preserve">госрегистрации </w:t>
            </w:r>
          </w:p>
          <w:p w14:paraId="4854C9A6" w14:textId="6029602A" w:rsidR="00876D54" w:rsidRPr="0065692E" w:rsidRDefault="00876D54" w:rsidP="00091E4C">
            <w:pPr>
              <w:ind w:left="0" w:right="-107" w:firstLineChars="0" w:firstLine="0"/>
              <w:outlineLvl w:val="9"/>
            </w:pPr>
            <w:r w:rsidRPr="0065692E">
              <w:t>Инв.</w:t>
            </w:r>
            <w:r w:rsidR="008D3E0C">
              <w:t> </w:t>
            </w:r>
            <w:r w:rsidRPr="0065692E">
              <w:t>№</w:t>
            </w:r>
            <w:r w:rsidR="008D3E0C">
              <w:t> </w:t>
            </w:r>
          </w:p>
          <w:p w14:paraId="0000000A" w14:textId="5EA9B793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56" w:hanging="2"/>
              <w:outlineLvl w:val="9"/>
              <w:rPr>
                <w:color w:val="000000"/>
              </w:rPr>
            </w:pPr>
          </w:p>
        </w:tc>
        <w:tc>
          <w:tcPr>
            <w:tcW w:w="283" w:type="dxa"/>
          </w:tcPr>
          <w:p w14:paraId="0000000B" w14:textId="77777777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outlineLvl w:val="9"/>
              <w:rPr>
                <w:color w:val="000000"/>
              </w:rPr>
            </w:pPr>
          </w:p>
        </w:tc>
        <w:tc>
          <w:tcPr>
            <w:tcW w:w="3544" w:type="dxa"/>
          </w:tcPr>
          <w:p w14:paraId="0000000C" w14:textId="77777777" w:rsidR="009E736F" w:rsidRPr="0065692E" w:rsidRDefault="009E736F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line="240" w:lineRule="auto"/>
              <w:ind w:left="2" w:hanging="2"/>
              <w:jc w:val="right"/>
              <w:outlineLvl w:val="9"/>
              <w:rPr>
                <w:color w:val="000000"/>
              </w:rPr>
            </w:pPr>
          </w:p>
          <w:p w14:paraId="25C645ED" w14:textId="2F347B80" w:rsidR="00457874" w:rsidRPr="0065692E" w:rsidRDefault="00457874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Экз. №1</w:t>
            </w:r>
          </w:p>
          <w:p w14:paraId="0000000D" w14:textId="22F17FF3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УТВЕРЖДАЮ</w:t>
            </w:r>
          </w:p>
          <w:p w14:paraId="0000000E" w14:textId="4DCA929B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Проректор по науке</w:t>
            </w:r>
            <w:r w:rsidR="00292CAC">
              <w:rPr>
                <w:color w:val="000000"/>
              </w:rPr>
              <w:t xml:space="preserve"> и инновациям</w:t>
            </w:r>
          </w:p>
          <w:p w14:paraId="0000000F" w14:textId="77777777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РХТУ им. Д.И. Менделеева</w:t>
            </w:r>
          </w:p>
          <w:p w14:paraId="00000010" w14:textId="51C8340B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_________</w:t>
            </w:r>
            <w:r w:rsidR="00292CAC">
              <w:rPr>
                <w:color w:val="000000"/>
              </w:rPr>
              <w:t>___</w:t>
            </w:r>
            <w:r w:rsidRPr="0065692E">
              <w:rPr>
                <w:color w:val="000000"/>
              </w:rPr>
              <w:t xml:space="preserve">__ </w:t>
            </w:r>
            <w:r w:rsidR="00292CAC">
              <w:rPr>
                <w:color w:val="000000"/>
              </w:rPr>
              <w:t>Е. В. Хайдуков</w:t>
            </w:r>
          </w:p>
          <w:p w14:paraId="00000011" w14:textId="77777777" w:rsidR="009E736F" w:rsidRPr="0065692E" w:rsidRDefault="00086D01" w:rsidP="0059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30"/>
              </w:tabs>
              <w:spacing w:after="120" w:line="240" w:lineRule="auto"/>
              <w:ind w:left="2" w:hanging="2"/>
              <w:outlineLvl w:val="9"/>
              <w:rPr>
                <w:color w:val="000000"/>
              </w:rPr>
            </w:pPr>
            <w:r w:rsidRPr="0065692E">
              <w:rPr>
                <w:color w:val="000000"/>
              </w:rPr>
              <w:t>«___» ____________ 20___г.</w:t>
            </w:r>
          </w:p>
        </w:tc>
      </w:tr>
    </w:tbl>
    <w:p w14:paraId="00000012" w14:textId="77777777" w:rsidR="009E736F" w:rsidRPr="0065692E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13" w14:textId="77777777" w:rsidR="009E736F" w:rsidRPr="0065692E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14" w14:textId="77777777" w:rsidR="009E736F" w:rsidRPr="0065692E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1564D493" w14:textId="77777777" w:rsidR="00091E4C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smallCaps/>
          <w:color w:val="000000"/>
        </w:rPr>
      </w:pPr>
      <w:r w:rsidRPr="0065692E">
        <w:rPr>
          <w:smallCaps/>
          <w:color w:val="000000"/>
        </w:rPr>
        <w:br/>
        <w:t xml:space="preserve"> </w:t>
      </w:r>
      <w:r w:rsidR="00457874" w:rsidRPr="0065692E">
        <w:rPr>
          <w:smallCaps/>
          <w:color w:val="000000"/>
        </w:rPr>
        <w:t xml:space="preserve">ОТЧЕТ </w:t>
      </w:r>
    </w:p>
    <w:p w14:paraId="00000015" w14:textId="0EE25E7E" w:rsidR="009E736F" w:rsidRPr="0065692E" w:rsidRDefault="00091E4C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smallCaps/>
          <w:color w:val="000000"/>
        </w:rPr>
        <w:t>О НАУЧНО -ИССЛЕДОВАТЕЛЬСКОЙ РАБОТЕ</w:t>
      </w:r>
    </w:p>
    <w:p w14:paraId="00000016" w14:textId="77777777" w:rsidR="009E736F" w:rsidRPr="0065692E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3C745663" w14:textId="77777777" w:rsidR="00292CAC" w:rsidRDefault="00292CAC" w:rsidP="00292CAC">
      <w:pPr>
        <w:ind w:left="2" w:hanging="2"/>
        <w:jc w:val="center"/>
        <w:rPr>
          <w:iCs/>
        </w:rPr>
      </w:pPr>
      <w:r w:rsidRPr="00C20777">
        <w:rPr>
          <w:iCs/>
        </w:rPr>
        <w:t>по теме:</w:t>
      </w:r>
    </w:p>
    <w:p w14:paraId="62267AAD" w14:textId="7C50A26E" w:rsidR="00292CAC" w:rsidRPr="00C20777" w:rsidRDefault="00086D01" w:rsidP="00292CAC">
      <w:pPr>
        <w:ind w:left="2" w:hanging="2"/>
        <w:jc w:val="center"/>
        <w:rPr>
          <w:iCs/>
          <w:color w:val="3366FF"/>
        </w:rPr>
      </w:pPr>
      <w:r w:rsidRPr="0065692E">
        <w:rPr>
          <w:b/>
          <w:color w:val="000000"/>
        </w:rPr>
        <w:t xml:space="preserve"> </w:t>
      </w:r>
      <w:r w:rsidR="00292CAC" w:rsidRPr="00C20777">
        <w:rPr>
          <w:iCs/>
          <w:color w:val="3366FF"/>
        </w:rPr>
        <w:t>&lt;Тема НИР&gt;</w:t>
      </w:r>
    </w:p>
    <w:p w14:paraId="39FCB1AF" w14:textId="5622FAB1" w:rsidR="00292CAC" w:rsidRPr="00C20777" w:rsidRDefault="00292CAC" w:rsidP="00292CAC">
      <w:pPr>
        <w:ind w:left="2" w:hanging="2"/>
        <w:jc w:val="center"/>
        <w:rPr>
          <w:iCs/>
          <w:color w:val="3366FF"/>
        </w:rPr>
      </w:pPr>
      <w:r w:rsidRPr="00C20777">
        <w:rPr>
          <w:iCs/>
          <w:color w:val="3366FF"/>
        </w:rPr>
        <w:t>&lt;НАЗВАНИЕ ТЕМЫ ЭТАПА&gt;</w:t>
      </w:r>
    </w:p>
    <w:p w14:paraId="6AE10C6B" w14:textId="6E02D4CA" w:rsidR="00292CAC" w:rsidRPr="00C20777" w:rsidRDefault="00292CAC" w:rsidP="00292CAC">
      <w:pPr>
        <w:ind w:left="2" w:hanging="2"/>
        <w:jc w:val="center"/>
      </w:pPr>
      <w:r w:rsidRPr="00C20777">
        <w:t>(промежуточный</w:t>
      </w:r>
      <w:r>
        <w:t>/заключительный</w:t>
      </w:r>
      <w:r w:rsidRPr="00C20777">
        <w:t>)</w:t>
      </w:r>
    </w:p>
    <w:p w14:paraId="56A6538A" w14:textId="77777777" w:rsidR="00292CAC" w:rsidRPr="00C20777" w:rsidRDefault="00292CAC" w:rsidP="00292CAC">
      <w:pPr>
        <w:pStyle w:val="5"/>
        <w:ind w:left="2" w:hanging="2"/>
        <w:rPr>
          <w:sz w:val="24"/>
          <w:szCs w:val="24"/>
        </w:rPr>
      </w:pPr>
      <w:r w:rsidRPr="00C20777">
        <w:rPr>
          <w:sz w:val="24"/>
          <w:szCs w:val="24"/>
        </w:rPr>
        <w:t xml:space="preserve">Этап </w:t>
      </w:r>
      <w:r w:rsidRPr="00C20777">
        <w:rPr>
          <w:color w:val="3366FF"/>
          <w:sz w:val="24"/>
          <w:szCs w:val="24"/>
        </w:rPr>
        <w:t>&lt;номер этапа прописью&gt;</w:t>
      </w:r>
    </w:p>
    <w:p w14:paraId="32EC0540" w14:textId="114123D1" w:rsidR="00292CAC" w:rsidRDefault="00292CAC" w:rsidP="00292CAC">
      <w:pPr>
        <w:ind w:left="2" w:hanging="2"/>
        <w:jc w:val="center"/>
        <w:rPr>
          <w:color w:val="3366FF"/>
          <w:spacing w:val="4"/>
        </w:rPr>
      </w:pPr>
      <w:r w:rsidRPr="00C20777">
        <w:rPr>
          <w:color w:val="3366FF"/>
          <w:spacing w:val="4"/>
        </w:rPr>
        <w:t>&lt;Шифр темы проекта&gt;</w:t>
      </w:r>
    </w:p>
    <w:p w14:paraId="0B07BB35" w14:textId="77777777" w:rsidR="00292CAC" w:rsidRDefault="00292CAC" w:rsidP="00292CAC">
      <w:pPr>
        <w:ind w:left="2" w:hanging="2"/>
        <w:jc w:val="center"/>
        <w:rPr>
          <w:color w:val="3366FF"/>
          <w:spacing w:val="4"/>
        </w:rPr>
      </w:pPr>
    </w:p>
    <w:p w14:paraId="066E635C" w14:textId="77777777" w:rsidR="00292CAC" w:rsidRDefault="00292CAC" w:rsidP="00292CAC">
      <w:pPr>
        <w:ind w:left="2" w:hanging="2"/>
      </w:pPr>
      <w:r>
        <w:t xml:space="preserve">Научный руководитель, </w:t>
      </w:r>
    </w:p>
    <w:p w14:paraId="53E666A2" w14:textId="77777777" w:rsidR="00292CAC" w:rsidRDefault="00292CAC" w:rsidP="00292CAC">
      <w:pPr>
        <w:ind w:left="2" w:hanging="2"/>
      </w:pPr>
      <w:r>
        <w:rPr>
          <w:color w:val="3366FF"/>
        </w:rPr>
        <w:t>&lt;уч. степень, уч. звание&gt;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  <w:r>
        <w:rPr>
          <w:color w:val="3366FF"/>
        </w:rPr>
        <w:t>&lt;Ф.И.О.&gt;</w:t>
      </w:r>
    </w:p>
    <w:p w14:paraId="48FC471E" w14:textId="4B921B78" w:rsidR="00292CAC" w:rsidRDefault="00292CAC" w:rsidP="00292CAC">
      <w:pPr>
        <w:pStyle w:val="a8"/>
        <w:tabs>
          <w:tab w:val="clear" w:pos="4677"/>
          <w:tab w:val="clear" w:pos="9355"/>
        </w:tabs>
        <w:ind w:left="2" w:hanging="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подпись, дата</w:t>
      </w:r>
    </w:p>
    <w:p w14:paraId="63D90347" w14:textId="77777777" w:rsidR="00292CAC" w:rsidRPr="00C20777" w:rsidRDefault="00292CAC" w:rsidP="00292CAC">
      <w:pPr>
        <w:ind w:left="2" w:hanging="2"/>
        <w:jc w:val="center"/>
        <w:rPr>
          <w:color w:val="3366FF"/>
          <w:spacing w:val="4"/>
        </w:rPr>
      </w:pPr>
    </w:p>
    <w:p w14:paraId="00000027" w14:textId="77777777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2" w:hanging="2"/>
        <w:jc w:val="right"/>
        <w:outlineLvl w:val="9"/>
      </w:pPr>
      <w:r>
        <w:tab/>
      </w:r>
    </w:p>
    <w:p w14:paraId="00000028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right"/>
        <w:outlineLvl w:val="9"/>
      </w:pPr>
    </w:p>
    <w:p w14:paraId="00000029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outlineLvl w:val="9"/>
      </w:pPr>
    </w:p>
    <w:p w14:paraId="0000002A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outlineLvl w:val="9"/>
      </w:pPr>
    </w:p>
    <w:p w14:paraId="0000002B" w14:textId="62A33BD6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color w:val="000000"/>
        </w:rPr>
        <w:t>Москва 202</w:t>
      </w:r>
      <w:r w:rsidR="00292CAC">
        <w:rPr>
          <w:color w:val="000000"/>
        </w:rPr>
        <w:t>_</w:t>
      </w:r>
    </w:p>
    <w:p w14:paraId="0000002C" w14:textId="77777777" w:rsidR="009E736F" w:rsidRDefault="00086D01" w:rsidP="0059616F">
      <w:pPr>
        <w:spacing w:line="240" w:lineRule="auto"/>
        <w:ind w:left="2" w:hanging="2"/>
        <w:outlineLvl w:val="9"/>
        <w:rPr>
          <w:color w:val="000000"/>
        </w:rPr>
      </w:pPr>
      <w:r>
        <w:br w:type="page"/>
      </w:r>
    </w:p>
    <w:p w14:paraId="0000002D" w14:textId="77777777" w:rsidR="009E736F" w:rsidRDefault="00086D01" w:rsidP="0059616F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  <w:r>
        <w:rPr>
          <w:b/>
          <w:smallCaps/>
          <w:color w:val="000000"/>
        </w:rPr>
        <w:lastRenderedPageBreak/>
        <w:t>СПИСОК ОСНОВНЫХ ИСПОЛНИТЕЛЕЙ</w:t>
      </w:r>
    </w:p>
    <w:p w14:paraId="0000002E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</w:p>
    <w:tbl>
      <w:tblPr>
        <w:tblStyle w:val="33"/>
        <w:tblW w:w="21576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4132"/>
        <w:gridCol w:w="2356"/>
        <w:gridCol w:w="5908"/>
        <w:gridCol w:w="4132"/>
        <w:gridCol w:w="2524"/>
        <w:gridCol w:w="2524"/>
      </w:tblGrid>
      <w:tr w:rsidR="00292CAC" w14:paraId="6EAF11BC" w14:textId="77777777" w:rsidTr="00292CAC">
        <w:tc>
          <w:tcPr>
            <w:tcW w:w="4132" w:type="dxa"/>
          </w:tcPr>
          <w:p w14:paraId="7910DFE0" w14:textId="0A1079C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Научный руководитель,</w:t>
            </w:r>
            <w:r w:rsidRPr="003F22B8">
              <w:br/>
            </w:r>
            <w:r w:rsidRPr="003F22B8">
              <w:rPr>
                <w:color w:val="3366FF"/>
              </w:rPr>
              <w:t>&lt;уч. степень, уч. звание&gt;</w:t>
            </w:r>
          </w:p>
        </w:tc>
        <w:tc>
          <w:tcPr>
            <w:tcW w:w="2356" w:type="dxa"/>
          </w:tcPr>
          <w:p w14:paraId="351BE7C3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17697DF4" w14:textId="0A96E6F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4511AA92" w14:textId="5A27D51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2F" w14:textId="6BA6CCE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Научный руководитель,</w:t>
            </w:r>
            <w:r>
              <w:br/>
              <w:t>канд. биол. наук</w:t>
            </w:r>
          </w:p>
        </w:tc>
        <w:tc>
          <w:tcPr>
            <w:tcW w:w="2524" w:type="dxa"/>
            <w:vAlign w:val="bottom"/>
          </w:tcPr>
          <w:p w14:paraId="749E3DD4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5A101E19" w14:textId="75B6DB4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2" w14:textId="3F6388F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Флегонтов П. А.</w:t>
            </w:r>
            <w:r>
              <w:br/>
              <w:t>(разделы 1, 2, 3, 6, 10, 11, 12, 13, заключение)</w:t>
            </w:r>
          </w:p>
        </w:tc>
      </w:tr>
      <w:tr w:rsidR="00292CAC" w14:paraId="4D485D05" w14:textId="77777777" w:rsidTr="00292CAC">
        <w:tc>
          <w:tcPr>
            <w:tcW w:w="4132" w:type="dxa"/>
          </w:tcPr>
          <w:p w14:paraId="378C8F26" w14:textId="4525DB9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Исполнители темы</w:t>
            </w:r>
          </w:p>
        </w:tc>
        <w:tc>
          <w:tcPr>
            <w:tcW w:w="2356" w:type="dxa"/>
          </w:tcPr>
          <w:p w14:paraId="265C664B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1CD1BA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33" w14:textId="51C96DF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Исполнители темы</w:t>
            </w:r>
          </w:p>
        </w:tc>
        <w:tc>
          <w:tcPr>
            <w:tcW w:w="2524" w:type="dxa"/>
            <w:vAlign w:val="bottom"/>
          </w:tcPr>
          <w:p w14:paraId="650AFB9D" w14:textId="09B450B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jc w:val="center"/>
              <w:outlineLvl w:val="9"/>
            </w:pPr>
          </w:p>
        </w:tc>
        <w:tc>
          <w:tcPr>
            <w:tcW w:w="2524" w:type="dxa"/>
            <w:vAlign w:val="center"/>
          </w:tcPr>
          <w:p w14:paraId="00000035" w14:textId="375F7B5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" w:hanging="2"/>
              <w:jc w:val="left"/>
              <w:outlineLvl w:val="9"/>
            </w:pPr>
          </w:p>
        </w:tc>
      </w:tr>
      <w:tr w:rsidR="00292CAC" w14:paraId="6C256F3E" w14:textId="77777777" w:rsidTr="00292CAC">
        <w:tc>
          <w:tcPr>
            <w:tcW w:w="4132" w:type="dxa"/>
          </w:tcPr>
          <w:p w14:paraId="4709CAEC" w14:textId="5867328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0A0B82F3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5DBAAB8E" w14:textId="76AB667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5D544F09" w14:textId="2885BF7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36" w14:textId="74AA5EF5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 xml:space="preserve">Инженер, </w:t>
            </w:r>
            <w:r>
              <w:br/>
              <w:t>канд. тех. наук</w:t>
            </w:r>
          </w:p>
        </w:tc>
        <w:tc>
          <w:tcPr>
            <w:tcW w:w="2524" w:type="dxa"/>
            <w:vAlign w:val="bottom"/>
          </w:tcPr>
          <w:p w14:paraId="351BEA42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14680C7B" w14:textId="0AF6C1D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9" w14:textId="7163956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Магомедов Р. Н.</w:t>
            </w:r>
          </w:p>
          <w:p w14:paraId="0000003A" w14:textId="3BC7509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13, заключение)</w:t>
            </w:r>
          </w:p>
        </w:tc>
      </w:tr>
      <w:tr w:rsidR="00292CAC" w14:paraId="24B33884" w14:textId="77777777" w:rsidTr="00292CAC">
        <w:tc>
          <w:tcPr>
            <w:tcW w:w="4132" w:type="dxa"/>
          </w:tcPr>
          <w:p w14:paraId="02814424" w14:textId="2E0E032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6A9AE1DA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341FBD45" w14:textId="52D7525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40ACCFA5" w14:textId="297FC8C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18A509D0" w14:textId="0668EE0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 xml:space="preserve">Инженер, </w:t>
            </w:r>
            <w:r>
              <w:br/>
              <w:t>к</w:t>
            </w:r>
            <w:r w:rsidRPr="007C3D0E">
              <w:t>анд</w:t>
            </w:r>
            <w:r>
              <w:t>.</w:t>
            </w:r>
            <w:r w:rsidRPr="007C3D0E">
              <w:t xml:space="preserve"> хим</w:t>
            </w:r>
            <w:r>
              <w:t>.</w:t>
            </w:r>
            <w:r w:rsidRPr="007C3D0E">
              <w:t xml:space="preserve"> наук</w:t>
            </w:r>
          </w:p>
        </w:tc>
        <w:tc>
          <w:tcPr>
            <w:tcW w:w="2524" w:type="dxa"/>
            <w:vAlign w:val="bottom"/>
          </w:tcPr>
          <w:p w14:paraId="0E762743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5CCFFB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47C0407" w14:textId="0D6A8DF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Никонов А. Ю.</w:t>
            </w:r>
            <w:r>
              <w:br/>
              <w:t>(разделы 1, 2, 3, 6, 10, 11, 12, 13, заключение)</w:t>
            </w:r>
          </w:p>
        </w:tc>
      </w:tr>
      <w:tr w:rsidR="00292CAC" w14:paraId="732982F9" w14:textId="77777777" w:rsidTr="00292CAC">
        <w:tc>
          <w:tcPr>
            <w:tcW w:w="4132" w:type="dxa"/>
          </w:tcPr>
          <w:p w14:paraId="5647B94E" w14:textId="2645371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485FD9FB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189CCDCA" w14:textId="203A3D7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528F79CD" w14:textId="7555ACF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3B" w14:textId="40A6B3A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C82F3D6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5F3539FA" w14:textId="56D141B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3E" w14:textId="76B37FA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Богданова А. А.</w:t>
            </w:r>
          </w:p>
          <w:p w14:paraId="0000003F" w14:textId="1DF1EDE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1A928890" w14:textId="77777777" w:rsidTr="00292CAC">
        <w:tc>
          <w:tcPr>
            <w:tcW w:w="4132" w:type="dxa"/>
          </w:tcPr>
          <w:p w14:paraId="77D03704" w14:textId="72D86CC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и т.д.</w:t>
            </w:r>
          </w:p>
        </w:tc>
        <w:tc>
          <w:tcPr>
            <w:tcW w:w="2356" w:type="dxa"/>
          </w:tcPr>
          <w:p w14:paraId="09DB8A6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658F492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40" w14:textId="654088E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122A7FF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0C05BE33" w14:textId="6993C11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3" w14:textId="17FE260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Гончаров Е. С.</w:t>
            </w:r>
          </w:p>
          <w:p w14:paraId="00000044" w14:textId="320CE7C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028DCAC4" w14:textId="77777777" w:rsidTr="00292CAC">
        <w:tc>
          <w:tcPr>
            <w:tcW w:w="4132" w:type="dxa"/>
          </w:tcPr>
          <w:p w14:paraId="12C84AE3" w14:textId="73D2A074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 w:rsidRPr="003F22B8">
              <w:t>Нормоконтролер</w:t>
            </w:r>
            <w:proofErr w:type="spellEnd"/>
          </w:p>
        </w:tc>
        <w:tc>
          <w:tcPr>
            <w:tcW w:w="2356" w:type="dxa"/>
          </w:tcPr>
          <w:p w14:paraId="726273F4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28EDA2B5" w14:textId="4607548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3F87D518" w14:textId="224350E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&lt;Фамилия И.О.&gt;</w:t>
            </w:r>
          </w:p>
        </w:tc>
        <w:tc>
          <w:tcPr>
            <w:tcW w:w="4132" w:type="dxa"/>
            <w:vAlign w:val="center"/>
          </w:tcPr>
          <w:p w14:paraId="00000045" w14:textId="5DAB618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35AFB6EF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9A1B77E" w14:textId="3109C2B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8" w14:textId="535E7455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Есин Е. В.</w:t>
            </w:r>
          </w:p>
          <w:p w14:paraId="00000049" w14:textId="5928883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(разделы 1, 2, 3, 6, 10, 11, 12, 13)</w:t>
            </w:r>
          </w:p>
        </w:tc>
      </w:tr>
      <w:tr w:rsidR="00292CAC" w14:paraId="14A87B80" w14:textId="77777777" w:rsidTr="00292CAC">
        <w:tc>
          <w:tcPr>
            <w:tcW w:w="4132" w:type="dxa"/>
          </w:tcPr>
          <w:p w14:paraId="2772E9DB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630F0761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1ECE6E5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1A53088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3F24757C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  <w:p w14:paraId="72992D07" w14:textId="7E7A914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Соисполнители:</w:t>
            </w:r>
          </w:p>
        </w:tc>
        <w:tc>
          <w:tcPr>
            <w:tcW w:w="2356" w:type="dxa"/>
          </w:tcPr>
          <w:p w14:paraId="7961619F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7EB092C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4A" w14:textId="5906BD4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25BC74A6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0E1E360C" w14:textId="49D3BC6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4D" w14:textId="077AC02F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Припахайло</w:t>
            </w:r>
            <w:proofErr w:type="spellEnd"/>
            <w:r>
              <w:t xml:space="preserve"> А. В.</w:t>
            </w:r>
            <w:r>
              <w:br/>
              <w:t>(разделы 1, 2, 3, 6, 10, 11, 12, 13)</w:t>
            </w:r>
          </w:p>
        </w:tc>
      </w:tr>
      <w:tr w:rsidR="00292CAC" w14:paraId="1E969D1E" w14:textId="77777777" w:rsidTr="00292CAC">
        <w:tc>
          <w:tcPr>
            <w:tcW w:w="4132" w:type="dxa"/>
          </w:tcPr>
          <w:p w14:paraId="679C150C" w14:textId="552353C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&lt;должность, уч. степень, уч. </w:t>
            </w:r>
            <w:proofErr w:type="gramStart"/>
            <w:r w:rsidRPr="003F22B8">
              <w:rPr>
                <w:color w:val="3366FF"/>
              </w:rPr>
              <w:t>звание &gt;</w:t>
            </w:r>
            <w:proofErr w:type="gramEnd"/>
          </w:p>
        </w:tc>
        <w:tc>
          <w:tcPr>
            <w:tcW w:w="2356" w:type="dxa"/>
          </w:tcPr>
          <w:p w14:paraId="47523A02" w14:textId="77777777" w:rsidR="00292CAC" w:rsidRPr="003F22B8" w:rsidRDefault="00292CAC" w:rsidP="00292CAC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2" w:hanging="2"/>
              <w:jc w:val="center"/>
            </w:pPr>
          </w:p>
          <w:p w14:paraId="69E05D60" w14:textId="38883F76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t>подпись, дата</w:t>
            </w:r>
          </w:p>
        </w:tc>
        <w:tc>
          <w:tcPr>
            <w:tcW w:w="5908" w:type="dxa"/>
          </w:tcPr>
          <w:p w14:paraId="6F9FF1B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3366FF"/>
              </w:rPr>
            </w:pPr>
            <w:r w:rsidRPr="003F22B8">
              <w:rPr>
                <w:color w:val="3366FF"/>
              </w:rPr>
              <w:t>&lt;Фамилия И.О.&gt;</w:t>
            </w:r>
            <w:r w:rsidRPr="003F22B8">
              <w:rPr>
                <w:color w:val="3366FF"/>
              </w:rPr>
              <w:br/>
            </w:r>
            <w:r w:rsidRPr="003F22B8">
              <w:t xml:space="preserve">(раздел(ы) </w:t>
            </w:r>
            <w:r w:rsidRPr="003F22B8">
              <w:rPr>
                <w:color w:val="3366FF"/>
              </w:rPr>
              <w:t>_______,</w:t>
            </w:r>
          </w:p>
          <w:p w14:paraId="5F6B1AEB" w14:textId="1D8E1A9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 xml:space="preserve"> &lt;организация&gt;</w:t>
            </w:r>
            <w:r w:rsidRPr="003F22B8">
              <w:t>)</w:t>
            </w:r>
          </w:p>
        </w:tc>
        <w:tc>
          <w:tcPr>
            <w:tcW w:w="4132" w:type="dxa"/>
            <w:vAlign w:val="center"/>
          </w:tcPr>
          <w:p w14:paraId="0000004E" w14:textId="7ECBB2EC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6C082D5C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457F59CB" w14:textId="10C1045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1" w14:textId="215A709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Журкин А. В.</w:t>
            </w:r>
            <w:r>
              <w:br/>
              <w:t>(разделы 1, 2, 3, 6, 10, 11, 12, 13)</w:t>
            </w:r>
          </w:p>
        </w:tc>
      </w:tr>
      <w:tr w:rsidR="00292CAC" w14:paraId="13165A8C" w14:textId="77777777" w:rsidTr="00292CAC">
        <w:tc>
          <w:tcPr>
            <w:tcW w:w="4132" w:type="dxa"/>
          </w:tcPr>
          <w:p w14:paraId="0274339F" w14:textId="750911A9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 w:rsidRPr="003F22B8">
              <w:rPr>
                <w:color w:val="3366FF"/>
              </w:rPr>
              <w:t>и т.д.</w:t>
            </w:r>
          </w:p>
        </w:tc>
        <w:tc>
          <w:tcPr>
            <w:tcW w:w="2356" w:type="dxa"/>
          </w:tcPr>
          <w:p w14:paraId="3EECF98F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42EAF8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2" w14:textId="2AF48A8E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470AE6AC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0081DFA" w14:textId="08403C3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5" w14:textId="41E7DCA1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Сатунцев</w:t>
            </w:r>
            <w:proofErr w:type="spellEnd"/>
            <w:r>
              <w:t xml:space="preserve"> Д. А.</w:t>
            </w:r>
            <w:r>
              <w:br/>
              <w:t>(разделы 1, 2, 3, 6, 10, 11, 12, 13)</w:t>
            </w:r>
          </w:p>
        </w:tc>
      </w:tr>
      <w:tr w:rsidR="00292CAC" w14:paraId="1B2B1DC4" w14:textId="77777777" w:rsidTr="00292CAC">
        <w:tc>
          <w:tcPr>
            <w:tcW w:w="4132" w:type="dxa"/>
          </w:tcPr>
          <w:p w14:paraId="51612B20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17C0441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4600FB8D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A" w14:textId="2E10B0F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5B2F6A5D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19F4EEF7" w14:textId="4510667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5D" w14:textId="06E7E180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Рыжов М. В.</w:t>
            </w:r>
            <w:r>
              <w:br/>
              <w:t>(разделы 1, 2, 3, 6, 10, 11, 12, 13)</w:t>
            </w:r>
          </w:p>
        </w:tc>
      </w:tr>
      <w:tr w:rsidR="00292CAC" w14:paraId="6021B8D3" w14:textId="77777777" w:rsidTr="00292CAC">
        <w:tc>
          <w:tcPr>
            <w:tcW w:w="4132" w:type="dxa"/>
          </w:tcPr>
          <w:p w14:paraId="7402F8E8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3113E002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62856CCA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5E" w14:textId="2EBF17D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r>
              <w:t>Инженер</w:t>
            </w:r>
          </w:p>
        </w:tc>
        <w:tc>
          <w:tcPr>
            <w:tcW w:w="2524" w:type="dxa"/>
            <w:vAlign w:val="bottom"/>
          </w:tcPr>
          <w:p w14:paraId="365BC941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265B6485" w14:textId="7A448C7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61" w14:textId="2C3A3B6D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Литвиненко Н. В.</w:t>
            </w:r>
            <w:r>
              <w:br/>
              <w:t>(разделы 1, 2, 3, 6, 10, 11, 12, 13)</w:t>
            </w:r>
          </w:p>
        </w:tc>
      </w:tr>
      <w:tr w:rsidR="00292CAC" w14:paraId="08BC6194" w14:textId="77777777" w:rsidTr="00292CAC">
        <w:tc>
          <w:tcPr>
            <w:tcW w:w="4132" w:type="dxa"/>
          </w:tcPr>
          <w:p w14:paraId="5194F75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2356" w:type="dxa"/>
          </w:tcPr>
          <w:p w14:paraId="5AE15EAE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5908" w:type="dxa"/>
          </w:tcPr>
          <w:p w14:paraId="12FA1B2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4132" w:type="dxa"/>
            <w:vAlign w:val="center"/>
          </w:tcPr>
          <w:p w14:paraId="00000062" w14:textId="33AB66D6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  <w:tc>
          <w:tcPr>
            <w:tcW w:w="2524" w:type="dxa"/>
            <w:vAlign w:val="bottom"/>
          </w:tcPr>
          <w:p w14:paraId="03A33A57" w14:textId="7A69B46B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  <w:rPr>
                <w:color w:val="1F497D"/>
              </w:rPr>
            </w:pPr>
          </w:p>
        </w:tc>
        <w:tc>
          <w:tcPr>
            <w:tcW w:w="2524" w:type="dxa"/>
            <w:vAlign w:val="center"/>
          </w:tcPr>
          <w:p w14:paraId="00000065" w14:textId="1B2C0AB3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  <w:rPr>
                <w:color w:val="1F497D"/>
              </w:rPr>
            </w:pPr>
          </w:p>
        </w:tc>
      </w:tr>
      <w:tr w:rsidR="00292CAC" w14:paraId="3DF825F6" w14:textId="77777777" w:rsidTr="00292CAC">
        <w:tc>
          <w:tcPr>
            <w:tcW w:w="4132" w:type="dxa"/>
          </w:tcPr>
          <w:p w14:paraId="59A5C745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2356" w:type="dxa"/>
          </w:tcPr>
          <w:p w14:paraId="47DA98C1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5908" w:type="dxa"/>
          </w:tcPr>
          <w:p w14:paraId="2822F32A" w14:textId="77777777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</w:p>
        </w:tc>
        <w:tc>
          <w:tcPr>
            <w:tcW w:w="4132" w:type="dxa"/>
            <w:vAlign w:val="center"/>
          </w:tcPr>
          <w:p w14:paraId="00000066" w14:textId="1FF01D6E" w:rsidR="00292CAC" w:rsidRPr="00BC3881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before="48" w:after="48" w:line="240" w:lineRule="auto"/>
              <w:ind w:left="2" w:hanging="2"/>
              <w:jc w:val="left"/>
              <w:outlineLvl w:val="9"/>
            </w:pPr>
            <w:proofErr w:type="spellStart"/>
            <w:r>
              <w:t>Нормоконтролер</w:t>
            </w:r>
            <w:proofErr w:type="spellEnd"/>
            <w:r>
              <w:t>,</w:t>
            </w:r>
            <w:r>
              <w:br/>
              <w:t xml:space="preserve">канд. биол. наук, </w:t>
            </w:r>
            <w:proofErr w:type="spellStart"/>
            <w:r>
              <w:t>с.н.с</w:t>
            </w:r>
            <w:proofErr w:type="spellEnd"/>
            <w:r>
              <w:t>.</w:t>
            </w:r>
          </w:p>
        </w:tc>
        <w:tc>
          <w:tcPr>
            <w:tcW w:w="2524" w:type="dxa"/>
            <w:vAlign w:val="bottom"/>
          </w:tcPr>
          <w:p w14:paraId="513A3412" w14:textId="77777777" w:rsidR="00292CAC" w:rsidRDefault="00292CAC" w:rsidP="00292CAC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40" w:lineRule="auto"/>
              <w:ind w:left="2" w:hanging="2"/>
              <w:jc w:val="center"/>
              <w:outlineLvl w:val="9"/>
            </w:pPr>
          </w:p>
          <w:p w14:paraId="688C0922" w14:textId="40EC8788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center"/>
              <w:outlineLvl w:val="9"/>
            </w:pPr>
            <w:r>
              <w:t>подпись, дата</w:t>
            </w:r>
          </w:p>
        </w:tc>
        <w:tc>
          <w:tcPr>
            <w:tcW w:w="2524" w:type="dxa"/>
            <w:vAlign w:val="center"/>
          </w:tcPr>
          <w:p w14:paraId="00000069" w14:textId="2801CFC2" w:rsidR="00292CAC" w:rsidRDefault="00292CAC" w:rsidP="0029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2" w:hanging="2"/>
              <w:jc w:val="left"/>
              <w:outlineLvl w:val="9"/>
            </w:pPr>
            <w:r>
              <w:t>Ищенко Г. С.</w:t>
            </w:r>
          </w:p>
        </w:tc>
      </w:tr>
    </w:tbl>
    <w:p w14:paraId="0000007E" w14:textId="74BBF979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center"/>
        <w:outlineLvl w:val="9"/>
        <w:rPr>
          <w:color w:val="000000"/>
        </w:rPr>
      </w:pPr>
      <w:r>
        <w:rPr>
          <w:b/>
          <w:i/>
          <w:smallCaps/>
          <w:color w:val="000000"/>
        </w:rPr>
        <w:lastRenderedPageBreak/>
        <w:t>РЕФЕРАТ</w:t>
      </w:r>
    </w:p>
    <w:p w14:paraId="0000007F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ind w:left="2" w:hanging="2"/>
        <w:outlineLvl w:val="9"/>
        <w:rPr>
          <w:color w:val="000000"/>
        </w:rPr>
      </w:pPr>
    </w:p>
    <w:p w14:paraId="757D35AD" w14:textId="77777777" w:rsidR="00292CAC" w:rsidRDefault="00292CAC" w:rsidP="00292CAC">
      <w:pPr>
        <w:ind w:left="2" w:hanging="2"/>
      </w:pPr>
      <w:bookmarkStart w:id="2" w:name="_Hlk168090135"/>
      <w:r>
        <w:t xml:space="preserve">Отчет </w:t>
      </w:r>
      <w:r>
        <w:rPr>
          <w:color w:val="3366FF"/>
        </w:rPr>
        <w:t>___</w:t>
      </w:r>
      <w:r>
        <w:t xml:space="preserve"> с., </w:t>
      </w:r>
      <w:r>
        <w:rPr>
          <w:color w:val="3366FF"/>
        </w:rPr>
        <w:t>___</w:t>
      </w:r>
      <w:r>
        <w:t xml:space="preserve"> ч., </w:t>
      </w:r>
      <w:r>
        <w:rPr>
          <w:color w:val="3366FF"/>
        </w:rPr>
        <w:t>___</w:t>
      </w:r>
      <w:r>
        <w:t xml:space="preserve"> рис., </w:t>
      </w:r>
      <w:r>
        <w:rPr>
          <w:color w:val="3366FF"/>
        </w:rPr>
        <w:t>___</w:t>
      </w:r>
      <w:r>
        <w:t xml:space="preserve"> табл., </w:t>
      </w:r>
      <w:r>
        <w:rPr>
          <w:color w:val="3366FF"/>
        </w:rPr>
        <w:t>___</w:t>
      </w:r>
      <w:r>
        <w:t xml:space="preserve"> источников, </w:t>
      </w:r>
      <w:r>
        <w:rPr>
          <w:color w:val="3366FF"/>
        </w:rPr>
        <w:t>___</w:t>
      </w:r>
      <w:r>
        <w:t xml:space="preserve"> прил.</w:t>
      </w:r>
    </w:p>
    <w:p w14:paraId="5F813158" w14:textId="77777777" w:rsidR="00292CAC" w:rsidRDefault="00292CAC" w:rsidP="00292CAC">
      <w:pPr>
        <w:ind w:left="2" w:hanging="2"/>
        <w:rPr>
          <w:color w:val="3366FF"/>
        </w:rPr>
      </w:pPr>
      <w:r>
        <w:rPr>
          <w:caps/>
          <w:color w:val="3366FF"/>
        </w:rPr>
        <w:t>&lt;КЛЮЧЕВЫЕ СЛОВА – ОТ 5 ДО 15 СЛОВ ИЛИ СЛОВОСОЧЕТАНИЙ В ИМЕНИТЕЛЬНОМ ПАДЕЖЕ, ЧЕРЕЗ ЗАПЯТУЮ&gt;</w:t>
      </w:r>
    </w:p>
    <w:p w14:paraId="7A4EF4C7" w14:textId="77777777" w:rsidR="00292CAC" w:rsidRDefault="00292CAC" w:rsidP="00292CAC">
      <w:pPr>
        <w:pStyle w:val="Iauiue"/>
        <w:spacing w:line="360" w:lineRule="auto"/>
        <w:ind w:left="0" w:hanging="2"/>
        <w:rPr>
          <w:color w:val="3366FF"/>
          <w:lang w:val="ru-RU"/>
        </w:rPr>
      </w:pPr>
      <w:r>
        <w:rPr>
          <w:color w:val="3366FF"/>
          <w:lang w:val="ru-RU"/>
        </w:rPr>
        <w:t xml:space="preserve">Текст реферата должен отражать: </w:t>
      </w:r>
    </w:p>
    <w:p w14:paraId="42116124" w14:textId="77777777" w:rsidR="00292CAC" w:rsidRDefault="00292CAC" w:rsidP="00292CAC">
      <w:pPr>
        <w:pStyle w:val="Iauiue"/>
        <w:spacing w:after="120" w:line="360" w:lineRule="auto"/>
        <w:ind w:left="0" w:hanging="2"/>
        <w:rPr>
          <w:color w:val="3366FF"/>
          <w:lang w:val="ru-RU"/>
        </w:rPr>
      </w:pPr>
      <w:r>
        <w:rPr>
          <w:color w:val="3366FF"/>
          <w:lang w:val="ru-RU"/>
        </w:rPr>
        <w:t>Объект исследования или разработки.</w:t>
      </w:r>
    </w:p>
    <w:p w14:paraId="2FC87CD1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 xml:space="preserve">Цель </w:t>
      </w:r>
      <w:proofErr w:type="gramStart"/>
      <w:r>
        <w:rPr>
          <w:color w:val="3366FF"/>
        </w:rPr>
        <w:t>работы.(</w:t>
      </w:r>
      <w:proofErr w:type="gramEnd"/>
      <w:r>
        <w:rPr>
          <w:color w:val="3366FF"/>
        </w:rPr>
        <w:t>в соответствии с ТЗ)</w:t>
      </w:r>
    </w:p>
    <w:p w14:paraId="3969367E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Метод или методологию</w:t>
      </w:r>
      <w:r>
        <w:rPr>
          <w:b/>
          <w:color w:val="3366FF"/>
        </w:rPr>
        <w:t xml:space="preserve"> </w:t>
      </w:r>
      <w:r>
        <w:rPr>
          <w:color w:val="3366FF"/>
        </w:rPr>
        <w:t>проведения работы.</w:t>
      </w:r>
    </w:p>
    <w:p w14:paraId="145C4E14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Результаты работы.</w:t>
      </w:r>
    </w:p>
    <w:p w14:paraId="342C01A0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Основные конструктивные, технологические и технико-эксплуатационные характеристики.</w:t>
      </w:r>
    </w:p>
    <w:p w14:paraId="17471EFC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Степень внедрения.</w:t>
      </w:r>
    </w:p>
    <w:p w14:paraId="1E7C6471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Рекомендации по внедрению или итоги внедрения результатов НИР.</w:t>
      </w:r>
    </w:p>
    <w:p w14:paraId="2526140D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Область применения.</w:t>
      </w:r>
    </w:p>
    <w:p w14:paraId="40DBF7C3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Экономическую эффективность или значимость работы.</w:t>
      </w:r>
    </w:p>
    <w:p w14:paraId="51BCC0CA" w14:textId="77777777" w:rsidR="00292CAC" w:rsidRDefault="00292CAC" w:rsidP="00292CAC">
      <w:pPr>
        <w:spacing w:after="120"/>
        <w:ind w:left="2" w:hanging="2"/>
        <w:rPr>
          <w:color w:val="3366FF"/>
        </w:rPr>
      </w:pPr>
      <w:r>
        <w:rPr>
          <w:color w:val="3366FF"/>
        </w:rPr>
        <w:t>Прогнозные предположения о развитии объекта исследования.</w:t>
      </w:r>
    </w:p>
    <w:p w14:paraId="513CF420" w14:textId="77777777" w:rsidR="00292CAC" w:rsidRDefault="00292CAC" w:rsidP="00292CAC">
      <w:pPr>
        <w:ind w:left="2" w:hanging="2"/>
        <w:rPr>
          <w:color w:val="0000FF"/>
        </w:rPr>
      </w:pPr>
      <w:r>
        <w:rPr>
          <w:color w:val="0000FF"/>
        </w:rPr>
        <w:t xml:space="preserve">Если отчет не содержит, </w:t>
      </w:r>
      <w:proofErr w:type="gramStart"/>
      <w:r>
        <w:rPr>
          <w:color w:val="0000FF"/>
        </w:rPr>
        <w:t>каких либо</w:t>
      </w:r>
      <w:proofErr w:type="gramEnd"/>
      <w:r>
        <w:rPr>
          <w:color w:val="0000FF"/>
        </w:rPr>
        <w:t xml:space="preserve"> элементов (таблиц, рисунков, приложений) или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14:paraId="2A6E5B4C" w14:textId="77777777" w:rsidR="00292CAC" w:rsidRDefault="00292CAC" w:rsidP="00292CAC">
      <w:pPr>
        <w:ind w:left="2" w:hanging="2"/>
        <w:rPr>
          <w:color w:val="0000FF"/>
        </w:rPr>
      </w:pPr>
      <w:r>
        <w:rPr>
          <w:color w:val="0000FF"/>
        </w:rPr>
        <w:t>Оформляется на результаты данного этапа.</w:t>
      </w:r>
    </w:p>
    <w:p w14:paraId="0000008F" w14:textId="6707D275" w:rsidR="009E736F" w:rsidRDefault="00086D01" w:rsidP="00A12D9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b/>
          <w:smallCaps/>
          <w:color w:val="000000"/>
        </w:rPr>
      </w:pPr>
      <w:r>
        <w:rPr>
          <w:b/>
          <w:smallCaps/>
          <w:color w:val="000000"/>
        </w:rPr>
        <w:lastRenderedPageBreak/>
        <w:t>СОДЕРЖАНИЕ</w:t>
      </w:r>
    </w:p>
    <w:bookmarkEnd w:id="2"/>
    <w:p w14:paraId="30D46720" w14:textId="77777777" w:rsidR="00292CAC" w:rsidRDefault="00292CAC">
      <w:pPr>
        <w:pStyle w:val="11"/>
        <w:ind w:left="2" w:hanging="2"/>
        <w:rPr>
          <w:color w:val="000000"/>
        </w:rPr>
      </w:pPr>
    </w:p>
    <w:p w14:paraId="5D1BE835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rPr>
          <w:iCs/>
        </w:rPr>
        <w:fldChar w:fldCharType="begin"/>
      </w:r>
      <w:r>
        <w:rPr>
          <w:iCs/>
        </w:rPr>
        <w:instrText xml:space="preserve"> TOC  \* MERGEFORMAT </w:instrText>
      </w:r>
      <w:r>
        <w:rPr>
          <w:iCs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_Toc117532468 \h </w:instrText>
      </w:r>
      <w:r>
        <w:fldChar w:fldCharType="separate"/>
      </w:r>
      <w:r>
        <w:t>8</w:t>
      </w:r>
      <w:r>
        <w:fldChar w:fldCharType="end"/>
      </w:r>
    </w:p>
    <w:p w14:paraId="12A822D5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1. &lt;Наименование раздела 1&gt;</w:t>
      </w:r>
      <w:r>
        <w:tab/>
      </w:r>
      <w:r>
        <w:fldChar w:fldCharType="begin"/>
      </w:r>
      <w:r>
        <w:instrText xml:space="preserve"> PAGEREF _Toc117532469 \h </w:instrText>
      </w:r>
      <w:r>
        <w:fldChar w:fldCharType="separate"/>
      </w:r>
      <w:r>
        <w:t>9</w:t>
      </w:r>
      <w:r>
        <w:fldChar w:fldCharType="end"/>
      </w:r>
    </w:p>
    <w:p w14:paraId="574CF63B" w14:textId="77777777" w:rsidR="00292CAC" w:rsidRDefault="00292CAC" w:rsidP="00292CAC">
      <w:pPr>
        <w:pStyle w:val="21"/>
        <w:ind w:left="2" w:hanging="2"/>
        <w:rPr>
          <w:lang w:eastAsia="en-US"/>
        </w:rPr>
      </w:pPr>
      <w:r>
        <w:t>1.1.</w:t>
      </w:r>
      <w:r>
        <w:rPr>
          <w:lang w:eastAsia="en-US"/>
        </w:rPr>
        <w:tab/>
      </w:r>
      <w:r>
        <w:t>&lt;Наименование подраздела 1 раздела 1&gt;</w:t>
      </w:r>
      <w:r>
        <w:tab/>
      </w:r>
      <w:r>
        <w:fldChar w:fldCharType="begin"/>
      </w:r>
      <w:r>
        <w:instrText xml:space="preserve"> PAGEREF _Toc117532470 \h </w:instrText>
      </w:r>
      <w:r>
        <w:fldChar w:fldCharType="separate"/>
      </w:r>
      <w:r>
        <w:t>9</w:t>
      </w:r>
      <w:r>
        <w:fldChar w:fldCharType="end"/>
      </w:r>
    </w:p>
    <w:p w14:paraId="3E8F1FC2" w14:textId="77777777" w:rsidR="00292CAC" w:rsidRDefault="00292CAC" w:rsidP="00292CAC">
      <w:pPr>
        <w:pStyle w:val="21"/>
        <w:ind w:left="2" w:hanging="2"/>
        <w:rPr>
          <w:lang w:eastAsia="en-US"/>
        </w:rPr>
      </w:pPr>
      <w:r>
        <w:t>1.2.</w:t>
      </w:r>
      <w:r>
        <w:rPr>
          <w:lang w:eastAsia="en-US"/>
        </w:rPr>
        <w:tab/>
      </w:r>
      <w:r>
        <w:t>&lt;Наименование подраздела 2 раздела 1&gt;</w:t>
      </w:r>
      <w:r>
        <w:tab/>
      </w:r>
      <w:r>
        <w:fldChar w:fldCharType="begin"/>
      </w:r>
      <w:r>
        <w:instrText xml:space="preserve"> PAGEREF _Toc117532471 \h </w:instrText>
      </w:r>
      <w:r>
        <w:fldChar w:fldCharType="separate"/>
      </w:r>
      <w:r>
        <w:t>9</w:t>
      </w:r>
      <w:r>
        <w:fldChar w:fldCharType="end"/>
      </w:r>
    </w:p>
    <w:p w14:paraId="13C225A7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2. &lt;Наименование раздела 2&gt;</w:t>
      </w:r>
      <w:r>
        <w:tab/>
      </w:r>
      <w:r>
        <w:fldChar w:fldCharType="begin"/>
      </w:r>
      <w:r>
        <w:instrText xml:space="preserve"> PAGEREF _Toc117532472 \h </w:instrText>
      </w:r>
      <w:r>
        <w:fldChar w:fldCharType="separate"/>
      </w:r>
      <w:r>
        <w:t>10</w:t>
      </w:r>
      <w:r>
        <w:fldChar w:fldCharType="end"/>
      </w:r>
    </w:p>
    <w:p w14:paraId="1A2B38C9" w14:textId="77777777" w:rsidR="00292CAC" w:rsidRDefault="00292CAC" w:rsidP="00292CAC">
      <w:pPr>
        <w:pStyle w:val="11"/>
        <w:ind w:left="2" w:hanging="2"/>
        <w:rPr>
          <w:lang w:eastAsia="en-US"/>
        </w:rPr>
      </w:pPr>
      <w:r>
        <w:t>Заключение</w:t>
      </w:r>
      <w:r>
        <w:tab/>
      </w:r>
      <w:r>
        <w:fldChar w:fldCharType="begin"/>
      </w:r>
      <w:r>
        <w:instrText xml:space="preserve"> PAGEREF _Toc117532473 \h </w:instrText>
      </w:r>
      <w:r>
        <w:fldChar w:fldCharType="separate"/>
      </w:r>
      <w:r>
        <w:t>11</w:t>
      </w:r>
      <w:r>
        <w:fldChar w:fldCharType="end"/>
      </w:r>
    </w:p>
    <w:p w14:paraId="072E2494" w14:textId="77777777" w:rsidR="00292CAC" w:rsidRDefault="00292CAC" w:rsidP="00292CAC">
      <w:pPr>
        <w:pStyle w:val="11"/>
        <w:ind w:left="2" w:hanging="2"/>
      </w:pPr>
      <w:r>
        <w:t>Список использованных источников</w:t>
      </w:r>
      <w:r>
        <w:tab/>
      </w:r>
      <w:r>
        <w:fldChar w:fldCharType="begin"/>
      </w:r>
      <w:r>
        <w:instrText xml:space="preserve"> PAGEREF _Toc117532474 \h </w:instrText>
      </w:r>
      <w:r>
        <w:fldChar w:fldCharType="separate"/>
      </w:r>
      <w:r>
        <w:t>13</w:t>
      </w:r>
      <w:r>
        <w:fldChar w:fldCharType="end"/>
      </w:r>
    </w:p>
    <w:p w14:paraId="103E0607" w14:textId="77777777" w:rsidR="00292CAC" w:rsidRDefault="00292CAC" w:rsidP="00292CAC">
      <w:pPr>
        <w:ind w:left="2" w:hanging="2"/>
      </w:pPr>
    </w:p>
    <w:p w14:paraId="367A003A" w14:textId="77777777" w:rsidR="00292CAC" w:rsidRPr="00675FB4" w:rsidRDefault="00292CAC" w:rsidP="00292CAC">
      <w:pPr>
        <w:ind w:left="2" w:hanging="2"/>
      </w:pPr>
    </w:p>
    <w:p w14:paraId="01678811" w14:textId="77777777" w:rsidR="00292CAC" w:rsidRPr="00675FB4" w:rsidRDefault="00292CAC" w:rsidP="00292CAC">
      <w:pPr>
        <w:autoSpaceDE w:val="0"/>
        <w:autoSpaceDN w:val="0"/>
        <w:adjustRightInd w:val="0"/>
        <w:ind w:left="2" w:hanging="2"/>
        <w:rPr>
          <w:color w:val="0070C0"/>
        </w:rPr>
      </w:pPr>
      <w:r>
        <w:rPr>
          <w:bCs/>
          <w:iCs/>
        </w:rPr>
        <w:fldChar w:fldCharType="end"/>
      </w:r>
      <w:bookmarkStart w:id="3" w:name="_Hlk159408276"/>
      <w:r w:rsidRPr="00675FB4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- </w:t>
      </w:r>
      <w:r w:rsidRPr="00675FB4">
        <w:rPr>
          <w:color w:val="0070C0"/>
        </w:rPr>
        <w:t>Обозначения подразделов приводят после абзацного отступа, равного двум знакам, относительно</w:t>
      </w:r>
      <w:r>
        <w:rPr>
          <w:color w:val="0070C0"/>
        </w:rPr>
        <w:t xml:space="preserve"> </w:t>
      </w:r>
      <w:r w:rsidRPr="00675FB4">
        <w:rPr>
          <w:color w:val="0070C0"/>
        </w:rPr>
        <w:t>обозначения разделов. Обозначения пунктов приводят после абзацного отступа, равного четырем знакам</w:t>
      </w:r>
      <w:r>
        <w:rPr>
          <w:color w:val="0070C0"/>
        </w:rPr>
        <w:t xml:space="preserve"> </w:t>
      </w:r>
      <w:r w:rsidRPr="00675FB4">
        <w:rPr>
          <w:color w:val="0070C0"/>
        </w:rPr>
        <w:t>относительно обозначения разделов.</w:t>
      </w:r>
    </w:p>
    <w:p w14:paraId="7BDBA33A" w14:textId="77777777" w:rsidR="00292CAC" w:rsidRPr="00675FB4" w:rsidRDefault="00292CAC" w:rsidP="00292CAC">
      <w:pPr>
        <w:autoSpaceDE w:val="0"/>
        <w:autoSpaceDN w:val="0"/>
        <w:adjustRightInd w:val="0"/>
        <w:ind w:left="2" w:hanging="2"/>
        <w:rPr>
          <w:color w:val="0070C0"/>
        </w:rPr>
      </w:pPr>
      <w:r>
        <w:rPr>
          <w:color w:val="0070C0"/>
        </w:rPr>
        <w:t xml:space="preserve">- </w:t>
      </w:r>
      <w:r w:rsidRPr="00675FB4">
        <w:rPr>
          <w:color w:val="0070C0"/>
        </w:rPr>
        <w:t>При составлении отчета, состоящего из двух и более книг, в каждой из них должно быть приведено</w:t>
      </w:r>
      <w:r>
        <w:rPr>
          <w:color w:val="0070C0"/>
        </w:rPr>
        <w:t xml:space="preserve"> </w:t>
      </w:r>
      <w:r w:rsidRPr="00675FB4">
        <w:rPr>
          <w:color w:val="0070C0"/>
        </w:rPr>
        <w:t>свое содержание. При этом в первой книге помещают содержание всего отчета с указанием номеров</w:t>
      </w:r>
      <w:r>
        <w:rPr>
          <w:color w:val="0070C0"/>
        </w:rPr>
        <w:t xml:space="preserve"> </w:t>
      </w:r>
      <w:r w:rsidRPr="00675FB4">
        <w:rPr>
          <w:color w:val="0070C0"/>
        </w:rPr>
        <w:t>книг, в последующих — только содержание соответствующей книги. Допускается в первой книге</w:t>
      </w:r>
      <w:r>
        <w:rPr>
          <w:color w:val="0070C0"/>
        </w:rPr>
        <w:t xml:space="preserve"> </w:t>
      </w:r>
      <w:r w:rsidRPr="00675FB4">
        <w:rPr>
          <w:color w:val="0070C0"/>
        </w:rPr>
        <w:t>вместо содержания последующих книг указывать только их наименования.</w:t>
      </w:r>
    </w:p>
    <w:bookmarkEnd w:id="3"/>
    <w:p w14:paraId="3411EAF9" w14:textId="77777777" w:rsidR="00292CAC" w:rsidRPr="00675FB4" w:rsidRDefault="00292CAC" w:rsidP="00292CAC">
      <w:pPr>
        <w:tabs>
          <w:tab w:val="right" w:leader="dot" w:pos="9720"/>
        </w:tabs>
        <w:ind w:left="2" w:right="-82" w:hanging="2"/>
        <w:rPr>
          <w:bCs/>
          <w:iCs/>
          <w:color w:val="0070C0"/>
        </w:rPr>
      </w:pPr>
      <w:r>
        <w:rPr>
          <w:color w:val="0070C0"/>
        </w:rPr>
        <w:t>-</w:t>
      </w:r>
      <w:r w:rsidRPr="00675FB4">
        <w:rPr>
          <w:color w:val="0070C0"/>
        </w:rPr>
        <w:t xml:space="preserve"> Для отчета о НИР объемом не более 10 страниц содержание допускается не составлять.</w:t>
      </w:r>
    </w:p>
    <w:p w14:paraId="2357FAAC" w14:textId="2ECA238B" w:rsidR="00AC51EA" w:rsidRDefault="00AC51EA" w:rsidP="00AC51EA">
      <w:pPr>
        <w:suppressAutoHyphens w:val="0"/>
        <w:spacing w:line="240" w:lineRule="auto"/>
        <w:ind w:left="0" w:firstLineChars="0" w:firstLine="0"/>
        <w:textDirection w:val="lrTb"/>
        <w:textAlignment w:val="auto"/>
        <w:outlineLvl w:val="9"/>
        <w:rPr>
          <w:color w:val="000000"/>
        </w:rPr>
      </w:pPr>
    </w:p>
    <w:p w14:paraId="0B8F837B" w14:textId="77777777" w:rsidR="00292CAC" w:rsidRDefault="00292CAC">
      <w:pPr>
        <w:ind w:left="2" w:hanging="2"/>
        <w:jc w:val="center"/>
      </w:pPr>
    </w:p>
    <w:p w14:paraId="58E46ACA" w14:textId="77777777" w:rsidR="00292CAC" w:rsidRDefault="00292CAC">
      <w:pPr>
        <w:ind w:left="2" w:hanging="2"/>
        <w:jc w:val="center"/>
      </w:pPr>
    </w:p>
    <w:p w14:paraId="65ECC29E" w14:textId="77777777" w:rsidR="00292CAC" w:rsidRDefault="00292CAC">
      <w:pPr>
        <w:ind w:left="2" w:hanging="2"/>
        <w:jc w:val="center"/>
      </w:pPr>
    </w:p>
    <w:p w14:paraId="73FC0D66" w14:textId="77777777" w:rsidR="00292CAC" w:rsidRDefault="00292CAC">
      <w:pPr>
        <w:ind w:left="2" w:hanging="2"/>
        <w:jc w:val="center"/>
      </w:pPr>
    </w:p>
    <w:p w14:paraId="7DB01261" w14:textId="77777777" w:rsidR="00292CAC" w:rsidRDefault="00292CAC">
      <w:pPr>
        <w:ind w:left="2" w:hanging="2"/>
        <w:jc w:val="center"/>
      </w:pPr>
    </w:p>
    <w:p w14:paraId="24C04A97" w14:textId="77777777" w:rsidR="00292CAC" w:rsidRDefault="00292CAC">
      <w:pPr>
        <w:ind w:left="2" w:hanging="2"/>
        <w:jc w:val="center"/>
      </w:pPr>
    </w:p>
    <w:p w14:paraId="40812455" w14:textId="77777777" w:rsidR="00292CAC" w:rsidRDefault="00292CAC">
      <w:pPr>
        <w:ind w:left="2" w:hanging="2"/>
        <w:jc w:val="center"/>
      </w:pPr>
    </w:p>
    <w:p w14:paraId="164A0232" w14:textId="77777777" w:rsidR="00292CAC" w:rsidRDefault="00292CAC">
      <w:pPr>
        <w:ind w:left="2" w:hanging="2"/>
        <w:jc w:val="center"/>
      </w:pPr>
    </w:p>
    <w:p w14:paraId="123445CE" w14:textId="77777777" w:rsidR="00292CAC" w:rsidRDefault="00292CAC">
      <w:pPr>
        <w:ind w:left="2" w:hanging="2"/>
        <w:jc w:val="center"/>
      </w:pPr>
    </w:p>
    <w:p w14:paraId="502C335F" w14:textId="77777777" w:rsidR="00292CAC" w:rsidRDefault="00292CAC">
      <w:pPr>
        <w:ind w:left="2" w:hanging="2"/>
        <w:jc w:val="center"/>
      </w:pPr>
    </w:p>
    <w:p w14:paraId="190968F5" w14:textId="77777777" w:rsidR="00292CAC" w:rsidRDefault="00292CAC">
      <w:pPr>
        <w:ind w:left="2" w:hanging="2"/>
        <w:jc w:val="center"/>
      </w:pPr>
    </w:p>
    <w:p w14:paraId="076902C9" w14:textId="77777777" w:rsidR="00292CAC" w:rsidRDefault="00292CAC">
      <w:pPr>
        <w:ind w:left="2" w:hanging="2"/>
        <w:jc w:val="center"/>
      </w:pPr>
    </w:p>
    <w:p w14:paraId="2B732E0D" w14:textId="77777777" w:rsidR="00292CAC" w:rsidRDefault="00292CAC">
      <w:pPr>
        <w:ind w:left="2" w:hanging="2"/>
        <w:jc w:val="center"/>
      </w:pPr>
    </w:p>
    <w:p w14:paraId="178EFE40" w14:textId="77777777" w:rsidR="00292CAC" w:rsidRDefault="00292CAC">
      <w:pPr>
        <w:ind w:left="2" w:hanging="2"/>
        <w:jc w:val="center"/>
      </w:pPr>
    </w:p>
    <w:p w14:paraId="54C0F8F7" w14:textId="77777777" w:rsidR="00292CAC" w:rsidRDefault="00292CAC">
      <w:pPr>
        <w:ind w:left="2" w:hanging="2"/>
        <w:jc w:val="center"/>
      </w:pPr>
    </w:p>
    <w:p w14:paraId="000000AB" w14:textId="63BC9585" w:rsidR="009E736F" w:rsidRDefault="00086D01">
      <w:pPr>
        <w:ind w:left="2" w:hanging="2"/>
        <w:jc w:val="center"/>
      </w:pPr>
      <w:r w:rsidRPr="00CB5CF1">
        <w:lastRenderedPageBreak/>
        <w:t>ТЕРМИНЫ И ОПРЕДЕЛЕНИЯ</w:t>
      </w:r>
    </w:p>
    <w:p w14:paraId="000000AC" w14:textId="2E701E10" w:rsidR="009E736F" w:rsidRDefault="009E736F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4CA9343D" w14:textId="77777777" w:rsidR="00292CAC" w:rsidRDefault="00292CAC" w:rsidP="00292CAC">
      <w:pPr>
        <w:spacing w:after="120"/>
        <w:ind w:left="2" w:hanging="2"/>
      </w:pPr>
      <w:r>
        <w:t>В настоящем отчете о НИР применяют следующие термины с соответствующими определениями:</w:t>
      </w:r>
    </w:p>
    <w:p w14:paraId="1245F782" w14:textId="77777777" w:rsidR="00292CAC" w:rsidRDefault="00292CAC" w:rsidP="00292CAC">
      <w:pPr>
        <w:spacing w:after="120"/>
        <w:ind w:left="2" w:hanging="2"/>
        <w:rPr>
          <w:caps/>
          <w:color w:val="0000FF"/>
        </w:rPr>
      </w:pPr>
      <w:r>
        <w:rPr>
          <w:color w:val="0000FF"/>
        </w:rPr>
        <w:t>- перечень</w:t>
      </w:r>
      <w:r>
        <w:rPr>
          <w:b/>
          <w:color w:val="0000FF"/>
        </w:rPr>
        <w:t xml:space="preserve"> </w:t>
      </w:r>
      <w:r>
        <w:rPr>
          <w:bCs/>
          <w:color w:val="0000FF"/>
        </w:rPr>
        <w:t xml:space="preserve">определений, </w:t>
      </w:r>
      <w:r>
        <w:rPr>
          <w:color w:val="0000FF"/>
        </w:rPr>
        <w:t>необходимых для уточнения или установления терминов, используемых в отчете о НИР.</w:t>
      </w:r>
    </w:p>
    <w:p w14:paraId="1E3E09DB" w14:textId="4D0CD952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00F9F290" w14:textId="0FDB34A4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677F1F24" w14:textId="12DA89D3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64E6286F" w14:textId="6CAA20C9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55B89F87" w14:textId="26CCD616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1B3DCDE1" w14:textId="2D0FF9F2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58F47E26" w14:textId="77777777" w:rsidR="00292CAC" w:rsidRDefault="00292CAC" w:rsidP="000468A0">
      <w:pPr>
        <w:pBdr>
          <w:top w:val="nil"/>
          <w:left w:val="nil"/>
          <w:bottom w:val="nil"/>
          <w:right w:val="nil"/>
          <w:between w:val="nil"/>
        </w:pBdr>
        <w:ind w:left="0" w:firstLineChars="0" w:firstLine="709"/>
        <w:outlineLvl w:val="9"/>
        <w:rPr>
          <w:color w:val="000000"/>
        </w:rPr>
      </w:pPr>
    </w:p>
    <w:p w14:paraId="000000AE" w14:textId="5AD93449" w:rsidR="009E736F" w:rsidRDefault="009E736F" w:rsidP="009856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FF"/>
        </w:rPr>
        <w:sectPr w:rsidR="009E736F" w:rsidSect="00664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701" w:header="720" w:footer="720" w:gutter="0"/>
          <w:cols w:space="720"/>
          <w:titlePg/>
          <w:docGrid w:linePitch="326"/>
        </w:sectPr>
      </w:pPr>
    </w:p>
    <w:p w14:paraId="000000AF" w14:textId="249E1F8E" w:rsidR="009E736F" w:rsidRPr="00AB110A" w:rsidRDefault="00086D01">
      <w:pPr>
        <w:ind w:left="2" w:hanging="2"/>
        <w:jc w:val="center"/>
        <w:rPr>
          <w:b/>
        </w:rPr>
      </w:pPr>
      <w:r w:rsidRPr="00AB110A">
        <w:rPr>
          <w:b/>
        </w:rPr>
        <w:lastRenderedPageBreak/>
        <w:t>ПЕРЕЧЕНЬ СОКРАЩЕНИЙ И ОБОЗНАЧЕНИЙ</w:t>
      </w:r>
    </w:p>
    <w:p w14:paraId="000000B0" w14:textId="77777777" w:rsidR="009E736F" w:rsidRDefault="009E736F" w:rsidP="00596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jc w:val="center"/>
        <w:outlineLvl w:val="9"/>
        <w:rPr>
          <w:color w:val="000000"/>
        </w:rPr>
      </w:pPr>
    </w:p>
    <w:p w14:paraId="000000B1" w14:textId="51D451AF" w:rsidR="009E736F" w:rsidRDefault="00086D01" w:rsidP="005961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00"/>
        </w:rPr>
      </w:pPr>
      <w:r>
        <w:rPr>
          <w:color w:val="000000"/>
        </w:rPr>
        <w:t xml:space="preserve">В настоящем отчете о НИР применяют </w:t>
      </w:r>
      <w:r w:rsidRPr="00B8737A">
        <w:rPr>
          <w:color w:val="000000"/>
        </w:rPr>
        <w:t xml:space="preserve">следующие </w:t>
      </w:r>
      <w:r w:rsidR="00CC4D29" w:rsidRPr="00B8737A">
        <w:rPr>
          <w:color w:val="000000"/>
        </w:rPr>
        <w:t>о</w:t>
      </w:r>
      <w:r w:rsidRPr="00B8737A">
        <w:rPr>
          <w:color w:val="000000"/>
        </w:rPr>
        <w:t>б</w:t>
      </w:r>
      <w:r>
        <w:rPr>
          <w:color w:val="000000"/>
        </w:rPr>
        <w:t>означения и сокращения:</w:t>
      </w:r>
    </w:p>
    <w:p w14:paraId="717C62EA" w14:textId="77777777" w:rsidR="00AB110A" w:rsidRDefault="00AB110A" w:rsidP="00AB110A">
      <w:pPr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перечень</w:t>
      </w:r>
      <w:r>
        <w:rPr>
          <w:b/>
          <w:color w:val="0000FF"/>
        </w:rPr>
        <w:t xml:space="preserve"> </w:t>
      </w:r>
      <w:r>
        <w:rPr>
          <w:color w:val="0000FF"/>
        </w:rPr>
        <w:t>обозначений и сокращений, применяемых в отчете о НИР; перечень приводится в порядке приведения обозначений и сокращений в тексте отчета с необходимой расшифровкой и пояснениями.</w:t>
      </w:r>
    </w:p>
    <w:p w14:paraId="4BEBAC8F" w14:textId="77777777" w:rsidR="00AB110A" w:rsidRDefault="00AB110A" w:rsidP="00AB110A">
      <w:pPr>
        <w:pStyle w:val="31"/>
        <w:spacing w:line="240" w:lineRule="auto"/>
        <w:ind w:left="2" w:hanging="2"/>
        <w:rPr>
          <w:color w:val="0000FF"/>
        </w:rPr>
      </w:pPr>
      <w:r>
        <w:rPr>
          <w:color w:val="0000FF"/>
        </w:rPr>
        <w:t>Допускается определения, обозначения и сокращения приводить в одном разделе «Определения, обозначения и сокращения».</w:t>
      </w:r>
    </w:p>
    <w:p w14:paraId="3C859849" w14:textId="6C30074D" w:rsidR="00A5668C" w:rsidRDefault="00A5668C" w:rsidP="005961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2"/>
        <w:outlineLvl w:val="9"/>
        <w:rPr>
          <w:color w:val="000000"/>
        </w:rPr>
      </w:pPr>
    </w:p>
    <w:p w14:paraId="000000B4" w14:textId="77777777" w:rsidR="009E736F" w:rsidRDefault="00086D01" w:rsidP="00AB110A">
      <w:pPr>
        <w:pStyle w:val="1"/>
        <w:numPr>
          <w:ilvl w:val="0"/>
          <w:numId w:val="0"/>
        </w:numPr>
        <w:ind w:left="709"/>
        <w:jc w:val="center"/>
      </w:pPr>
      <w:bookmarkStart w:id="4" w:name="_heading=h.65jnj6rtsp39" w:colFirst="0" w:colLast="0"/>
      <w:bookmarkStart w:id="5" w:name="_Hlk168090119"/>
      <w:bookmarkStart w:id="6" w:name="_Toc168578620"/>
      <w:bookmarkEnd w:id="4"/>
      <w:r>
        <w:lastRenderedPageBreak/>
        <w:t>ВВЕДЕНИЕ</w:t>
      </w:r>
      <w:bookmarkEnd w:id="5"/>
      <w:bookmarkEnd w:id="6"/>
    </w:p>
    <w:p w14:paraId="06B0E28E" w14:textId="77777777" w:rsidR="008F25EC" w:rsidRDefault="008F25EC" w:rsidP="00264E6A">
      <w:pPr>
        <w:ind w:left="2" w:firstLineChars="294" w:firstLine="706"/>
        <w:outlineLvl w:val="9"/>
      </w:pPr>
      <w:bookmarkStart w:id="7" w:name="_heading=h.2et92p0" w:colFirst="0" w:colLast="0"/>
      <w:bookmarkEnd w:id="7"/>
    </w:p>
    <w:p w14:paraId="22074BE2" w14:textId="77777777" w:rsidR="00AB110A" w:rsidRDefault="00AB110A" w:rsidP="00AB110A">
      <w:pPr>
        <w:pStyle w:val="ab"/>
        <w:spacing w:after="120"/>
        <w:ind w:left="2" w:hanging="2"/>
        <w:rPr>
          <w:color w:val="0000FF"/>
        </w:rPr>
      </w:pPr>
      <w:bookmarkStart w:id="8" w:name="_Toc106301457"/>
      <w:bookmarkStart w:id="9" w:name="_Toc106301665"/>
      <w:bookmarkStart w:id="10" w:name="_Toc106265854"/>
      <w:bookmarkStart w:id="11" w:name="_Toc107482124"/>
      <w:bookmarkStart w:id="12" w:name="_Toc107649260"/>
      <w:r>
        <w:rPr>
          <w:color w:val="0000FF"/>
        </w:rPr>
        <w:t>Введение должно содержать:</w:t>
      </w:r>
    </w:p>
    <w:p w14:paraId="0CF6E75C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оценку современного состояния решаемой научно-технической проблемы;</w:t>
      </w:r>
    </w:p>
    <w:p w14:paraId="7716681F" w14:textId="77777777" w:rsidR="00AB110A" w:rsidRPr="00AD31E0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</w:pPr>
      <w:r>
        <w:rPr>
          <w:color w:val="0000FF"/>
        </w:rPr>
        <w:t xml:space="preserve">основание и исходные данные для разработки темы; </w:t>
      </w:r>
    </w:p>
    <w:p w14:paraId="31A553D7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обоснование необходимости проведения НИР;</w:t>
      </w:r>
    </w:p>
    <w:p w14:paraId="2E8E2C35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планируемом научно-техническом уровне разработки;</w:t>
      </w:r>
    </w:p>
    <w:p w14:paraId="1F42C393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патентных исследованиях и выводы из них;</w:t>
      </w:r>
    </w:p>
    <w:p w14:paraId="5F559B78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сведения о метрологическом обеспечении НИР;</w:t>
      </w:r>
    </w:p>
    <w:p w14:paraId="723A25DB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актуальность темы;</w:t>
      </w:r>
    </w:p>
    <w:p w14:paraId="3BCB258A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новизна темы;</w:t>
      </w:r>
    </w:p>
    <w:p w14:paraId="7B6BF705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связь данной работы с другими научно-исследовательскими работами;</w:t>
      </w:r>
    </w:p>
    <w:p w14:paraId="77F07D7D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во введении промежуточного отчета по этапу НИР должны быть приведены цели и задачи этапа исследований, их место в выполнении НИР в целом;</w:t>
      </w:r>
    </w:p>
    <w:p w14:paraId="600B1C38" w14:textId="77777777" w:rsidR="00AB110A" w:rsidRDefault="00AB110A" w:rsidP="00AB110A">
      <w:pPr>
        <w:pStyle w:val="ab"/>
        <w:numPr>
          <w:ilvl w:val="0"/>
          <w:numId w:val="39"/>
        </w:numPr>
        <w:suppressAutoHyphens w:val="0"/>
        <w:spacing w:after="120" w:line="240" w:lineRule="auto"/>
        <w:ind w:left="2" w:firstLineChars="0" w:hanging="2"/>
        <w:textDirection w:val="lrTb"/>
        <w:textAlignment w:val="auto"/>
        <w:outlineLvl w:val="9"/>
        <w:rPr>
          <w:color w:val="0000FF"/>
        </w:rPr>
      </w:pPr>
      <w:r>
        <w:rPr>
          <w:color w:val="0000FF"/>
        </w:rPr>
        <w:t>во введении заключительного отчета о НИР помещают перечень наименований всех подготовленных промежуточных отчетов по этапам и их инвентарные номера.</w:t>
      </w:r>
    </w:p>
    <w:bookmarkEnd w:id="8"/>
    <w:bookmarkEnd w:id="9"/>
    <w:bookmarkEnd w:id="10"/>
    <w:bookmarkEnd w:id="11"/>
    <w:bookmarkEnd w:id="12"/>
    <w:p w14:paraId="6C82B04E" w14:textId="77777777" w:rsidR="00AB110A" w:rsidRDefault="00AB110A" w:rsidP="00AB110A">
      <w:pPr>
        <w:ind w:left="2" w:hanging="2"/>
      </w:pPr>
    </w:p>
    <w:p w14:paraId="1816E13B" w14:textId="77777777" w:rsidR="00AB110A" w:rsidRDefault="00AB110A" w:rsidP="00AB110A">
      <w:pPr>
        <w:ind w:left="2" w:hanging="2"/>
      </w:pPr>
    </w:p>
    <w:p w14:paraId="51814817" w14:textId="77777777" w:rsidR="00AB110A" w:rsidRDefault="00AB110A" w:rsidP="00AB110A">
      <w:pPr>
        <w:ind w:left="2" w:hanging="2"/>
      </w:pPr>
    </w:p>
    <w:p w14:paraId="0794C9F0" w14:textId="77777777" w:rsidR="00AB110A" w:rsidRDefault="00AB110A" w:rsidP="00AB110A">
      <w:pPr>
        <w:ind w:left="2" w:hanging="2"/>
      </w:pPr>
    </w:p>
    <w:p w14:paraId="79551245" w14:textId="77777777" w:rsidR="00AB110A" w:rsidRDefault="00AB110A" w:rsidP="00AB110A">
      <w:pPr>
        <w:ind w:left="2" w:hanging="2"/>
      </w:pPr>
    </w:p>
    <w:p w14:paraId="68EFED0E" w14:textId="77777777" w:rsidR="00AB110A" w:rsidRDefault="00AB110A" w:rsidP="00AB110A">
      <w:pPr>
        <w:ind w:left="2" w:hanging="2"/>
      </w:pPr>
    </w:p>
    <w:p w14:paraId="01F5687D" w14:textId="77777777" w:rsidR="00AB110A" w:rsidRDefault="00AB110A" w:rsidP="00AB110A">
      <w:pPr>
        <w:ind w:left="2" w:hanging="2"/>
      </w:pPr>
    </w:p>
    <w:p w14:paraId="6E25627E" w14:textId="77777777" w:rsidR="00AB110A" w:rsidRDefault="00AB110A" w:rsidP="00AB110A">
      <w:pPr>
        <w:ind w:left="2" w:hanging="2"/>
      </w:pPr>
    </w:p>
    <w:p w14:paraId="611257E6" w14:textId="77777777" w:rsidR="00AB110A" w:rsidRDefault="00AB110A" w:rsidP="00AB110A">
      <w:pPr>
        <w:ind w:left="2" w:hanging="2"/>
      </w:pPr>
    </w:p>
    <w:p w14:paraId="2C190EAF" w14:textId="77777777" w:rsidR="00AB110A" w:rsidRDefault="00AB110A" w:rsidP="00AB110A">
      <w:pPr>
        <w:ind w:left="2" w:hanging="2"/>
      </w:pPr>
    </w:p>
    <w:p w14:paraId="53C9D435" w14:textId="77777777" w:rsidR="00AB110A" w:rsidRDefault="00AB110A" w:rsidP="00AB110A">
      <w:pPr>
        <w:ind w:left="2" w:hanging="2"/>
      </w:pPr>
    </w:p>
    <w:p w14:paraId="0142604C" w14:textId="77777777" w:rsidR="00AB110A" w:rsidRDefault="00AB110A" w:rsidP="00AB110A">
      <w:pPr>
        <w:ind w:left="2" w:hanging="2"/>
      </w:pPr>
    </w:p>
    <w:p w14:paraId="232C9031" w14:textId="77777777" w:rsidR="00AB110A" w:rsidRDefault="00AB110A" w:rsidP="00AB110A">
      <w:pPr>
        <w:ind w:left="2" w:hanging="2"/>
      </w:pPr>
    </w:p>
    <w:p w14:paraId="63AF9207" w14:textId="77777777" w:rsidR="00AB110A" w:rsidRDefault="00AB110A" w:rsidP="00AB110A">
      <w:pPr>
        <w:ind w:left="2" w:hanging="2"/>
      </w:pPr>
    </w:p>
    <w:p w14:paraId="5179AB11" w14:textId="77777777" w:rsidR="00AB110A" w:rsidRDefault="00AB110A" w:rsidP="00AB110A">
      <w:pPr>
        <w:ind w:left="2" w:hanging="2"/>
      </w:pPr>
    </w:p>
    <w:p w14:paraId="18988740" w14:textId="77777777" w:rsidR="00AB110A" w:rsidRDefault="00AB110A" w:rsidP="00AB110A">
      <w:pPr>
        <w:ind w:left="2" w:hanging="2"/>
      </w:pPr>
    </w:p>
    <w:p w14:paraId="66F8033D" w14:textId="77777777" w:rsidR="00AB110A" w:rsidRDefault="00AB110A" w:rsidP="00AB110A">
      <w:pPr>
        <w:ind w:left="2" w:hanging="2"/>
      </w:pPr>
    </w:p>
    <w:p w14:paraId="68B78FC0" w14:textId="77777777" w:rsidR="00AB110A" w:rsidRDefault="00AB110A" w:rsidP="00AB110A">
      <w:pPr>
        <w:ind w:left="2" w:hanging="2"/>
      </w:pPr>
    </w:p>
    <w:p w14:paraId="1A373B5A" w14:textId="77777777" w:rsidR="00AB110A" w:rsidRDefault="00AB110A" w:rsidP="00AB110A">
      <w:pPr>
        <w:ind w:left="2" w:hanging="2"/>
      </w:pPr>
    </w:p>
    <w:p w14:paraId="36C2F6BF" w14:textId="77777777" w:rsidR="00AB110A" w:rsidRDefault="00AB110A" w:rsidP="00AB110A">
      <w:pPr>
        <w:ind w:left="2" w:hanging="2"/>
      </w:pPr>
    </w:p>
    <w:p w14:paraId="2114FDC8" w14:textId="77777777" w:rsidR="00AB110A" w:rsidRPr="00AB110A" w:rsidRDefault="00AB110A" w:rsidP="00AB110A">
      <w:pPr>
        <w:ind w:left="2" w:hanging="2"/>
        <w:rPr>
          <w:b/>
        </w:rPr>
      </w:pPr>
    </w:p>
    <w:p w14:paraId="64DB5C26" w14:textId="6F0B56FC" w:rsidR="00AB110A" w:rsidRPr="00AB110A" w:rsidRDefault="00AB110A" w:rsidP="00AB110A">
      <w:pPr>
        <w:ind w:left="2" w:hanging="2"/>
        <w:jc w:val="center"/>
        <w:rPr>
          <w:b/>
        </w:rPr>
      </w:pPr>
      <w:r w:rsidRPr="00AB110A">
        <w:rPr>
          <w:b/>
        </w:rPr>
        <w:t>1 &lt;НАИМЕНОВАНИЕ РАЗДЕЛА 1&gt;</w:t>
      </w:r>
    </w:p>
    <w:p w14:paraId="4E6B1038" w14:textId="77777777" w:rsidR="00AB110A" w:rsidRPr="00AB110A" w:rsidRDefault="00AB110A" w:rsidP="00AB110A">
      <w:pPr>
        <w:ind w:left="2" w:hanging="2"/>
        <w:rPr>
          <w:b/>
        </w:rPr>
      </w:pPr>
      <w:r w:rsidRPr="00AB110A">
        <w:rPr>
          <w:b/>
        </w:rPr>
        <w:t>1.1.</w:t>
      </w:r>
      <w:r w:rsidRPr="00AB110A">
        <w:rPr>
          <w:b/>
        </w:rPr>
        <w:tab/>
        <w:t>&lt;Наименование подраздела 1 раздела 1&gt;</w:t>
      </w:r>
    </w:p>
    <w:p w14:paraId="7C5A1C31" w14:textId="77777777" w:rsidR="00AB110A" w:rsidRPr="00AB110A" w:rsidRDefault="00AB110A" w:rsidP="00AB110A">
      <w:pPr>
        <w:ind w:left="2" w:hanging="2"/>
        <w:rPr>
          <w:b/>
        </w:rPr>
      </w:pPr>
    </w:p>
    <w:p w14:paraId="25467B45" w14:textId="0B4F802A" w:rsidR="00AB110A" w:rsidRPr="00AB110A" w:rsidRDefault="00AB110A" w:rsidP="00AB110A">
      <w:pPr>
        <w:ind w:left="2" w:hanging="2"/>
        <w:rPr>
          <w:b/>
        </w:rPr>
      </w:pPr>
      <w:r w:rsidRPr="00AB110A">
        <w:rPr>
          <w:b/>
        </w:rPr>
        <w:t>1.2.</w:t>
      </w:r>
      <w:r w:rsidRPr="00AB110A">
        <w:rPr>
          <w:b/>
        </w:rPr>
        <w:tab/>
        <w:t>&lt;Наименование подраздела 2 раздела 1&gt;</w:t>
      </w:r>
    </w:p>
    <w:p w14:paraId="03F47D64" w14:textId="557B064C" w:rsidR="00AB110A" w:rsidRDefault="00AB110A" w:rsidP="00AB110A">
      <w:pPr>
        <w:ind w:left="2" w:hanging="2"/>
      </w:pPr>
    </w:p>
    <w:p w14:paraId="768CF19F" w14:textId="77777777" w:rsidR="00AB110A" w:rsidRDefault="00AB110A" w:rsidP="00AB110A">
      <w:pPr>
        <w:pStyle w:val="1"/>
        <w:jc w:val="center"/>
        <w:rPr>
          <w:lang w:val="en-US"/>
        </w:rPr>
      </w:pPr>
      <w:bookmarkStart w:id="13" w:name="_Toc117532472"/>
      <w:r>
        <w:rPr>
          <w:lang w:val="en-US"/>
        </w:rPr>
        <w:lastRenderedPageBreak/>
        <w:t xml:space="preserve">2 </w:t>
      </w:r>
      <w:r>
        <w:t>&lt;Наименование раздела &gt;</w:t>
      </w:r>
      <w:bookmarkEnd w:id="13"/>
    </w:p>
    <w:p w14:paraId="00CE1648" w14:textId="666F1FA1" w:rsidR="00AB110A" w:rsidRDefault="00AB110A" w:rsidP="0013751C">
      <w:pPr>
        <w:pStyle w:val="1"/>
        <w:jc w:val="center"/>
      </w:pPr>
      <w:bookmarkStart w:id="14" w:name="_Toc107482131"/>
      <w:bookmarkStart w:id="15" w:name="_Toc107649267"/>
      <w:bookmarkStart w:id="16" w:name="_Toc117532473"/>
      <w:r>
        <w:lastRenderedPageBreak/>
        <w:t>Заключение</w:t>
      </w:r>
      <w:bookmarkEnd w:id="14"/>
      <w:bookmarkEnd w:id="15"/>
      <w:bookmarkEnd w:id="16"/>
    </w:p>
    <w:p w14:paraId="7D397E07" w14:textId="77777777" w:rsidR="00AB110A" w:rsidRDefault="00AB110A" w:rsidP="00AB110A">
      <w:pPr>
        <w:spacing w:after="120"/>
        <w:ind w:left="2" w:firstLineChars="0" w:firstLine="707"/>
        <w:rPr>
          <w:color w:val="3366FF"/>
        </w:rPr>
      </w:pPr>
      <w:r>
        <w:rPr>
          <w:color w:val="3366FF"/>
        </w:rPr>
        <w:t>Заключение должно содержать:</w:t>
      </w:r>
    </w:p>
    <w:p w14:paraId="21A4C363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краткие выводы по результатам выполнений</w:t>
      </w:r>
      <w:r>
        <w:rPr>
          <w:b/>
          <w:color w:val="3366FF"/>
        </w:rPr>
        <w:t xml:space="preserve"> </w:t>
      </w:r>
      <w:r>
        <w:rPr>
          <w:color w:val="3366FF"/>
        </w:rPr>
        <w:t>НИР или отдельных ее этапов;</w:t>
      </w:r>
    </w:p>
    <w:p w14:paraId="48E8811C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полноты решений поставленных задач;</w:t>
      </w:r>
    </w:p>
    <w:p w14:paraId="1AADE857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разработку рекомендаций и исходных данных по конкретному использованию результатов НИР;</w:t>
      </w:r>
    </w:p>
    <w:p w14:paraId="1CB70AEE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технико-экономической эффективности внедрения;</w:t>
      </w:r>
    </w:p>
    <w:p w14:paraId="352AFE37" w14:textId="77777777" w:rsidR="00AB110A" w:rsidRDefault="00AB110A" w:rsidP="00AB110A">
      <w:pPr>
        <w:spacing w:after="120"/>
        <w:ind w:left="2" w:hanging="2"/>
        <w:rPr>
          <w:color w:val="3366FF"/>
        </w:rPr>
      </w:pPr>
      <w:r>
        <w:rPr>
          <w:color w:val="3366FF"/>
        </w:rPr>
        <w:t>- оценку научно-технического уровня выполненной НИР в сравнении с лучшими достижениями в данной области.</w:t>
      </w:r>
    </w:p>
    <w:p w14:paraId="4D674ED5" w14:textId="77777777" w:rsidR="00AB110A" w:rsidRDefault="00AB110A" w:rsidP="00AB110A">
      <w:pPr>
        <w:ind w:left="2" w:hanging="2"/>
        <w:rPr>
          <w:bCs/>
        </w:rPr>
      </w:pPr>
    </w:p>
    <w:p w14:paraId="06C83DBD" w14:textId="59A30884" w:rsidR="00AB110A" w:rsidRDefault="0013751C" w:rsidP="0013751C">
      <w:pPr>
        <w:pStyle w:val="1"/>
        <w:numPr>
          <w:ilvl w:val="0"/>
          <w:numId w:val="0"/>
        </w:numPr>
        <w:ind w:left="284"/>
        <w:jc w:val="center"/>
      </w:pPr>
      <w:bookmarkStart w:id="17" w:name="_Toc106301465"/>
      <w:bookmarkStart w:id="18" w:name="_Toc106301673"/>
      <w:bookmarkStart w:id="19" w:name="_Toc106265863"/>
      <w:bookmarkStart w:id="20" w:name="_Toc107482132"/>
      <w:bookmarkStart w:id="21" w:name="_Toc107649268"/>
      <w:bookmarkStart w:id="22" w:name="_Toc117532474"/>
      <w:r>
        <w:lastRenderedPageBreak/>
        <w:t xml:space="preserve">3 </w:t>
      </w:r>
      <w:r w:rsidR="00AB110A">
        <w:t>Список использованных источников</w:t>
      </w:r>
      <w:bookmarkEnd w:id="17"/>
      <w:bookmarkEnd w:id="18"/>
      <w:bookmarkEnd w:id="19"/>
      <w:bookmarkEnd w:id="20"/>
      <w:bookmarkEnd w:id="21"/>
      <w:bookmarkEnd w:id="22"/>
    </w:p>
    <w:p w14:paraId="4AF51D14" w14:textId="77777777" w:rsidR="00AB110A" w:rsidRDefault="00AB110A" w:rsidP="00AB110A">
      <w:pPr>
        <w:ind w:left="2" w:firstLineChars="294" w:firstLine="706"/>
        <w:rPr>
          <w:color w:val="3366FF"/>
        </w:rPr>
      </w:pPr>
      <w:r>
        <w:rPr>
          <w:color w:val="3366FF"/>
        </w:rPr>
        <w:t>Список использованных источников приводится в соответствии с требованиями ГОСТ 7.1, ГОСТ 7.80, ГОСТ 7.82.</w:t>
      </w:r>
    </w:p>
    <w:p w14:paraId="59F9581D" w14:textId="77777777" w:rsidR="0013751C" w:rsidRDefault="0013751C" w:rsidP="0013751C">
      <w:pPr>
        <w:ind w:left="2" w:hanging="2"/>
        <w:jc w:val="center"/>
        <w:rPr>
          <w:b/>
        </w:rPr>
      </w:pPr>
    </w:p>
    <w:p w14:paraId="61D4C76A" w14:textId="77777777" w:rsidR="0013751C" w:rsidRDefault="0013751C" w:rsidP="0013751C">
      <w:pPr>
        <w:ind w:left="2" w:hanging="2"/>
        <w:jc w:val="center"/>
        <w:rPr>
          <w:b/>
        </w:rPr>
      </w:pPr>
    </w:p>
    <w:p w14:paraId="1AD7B734" w14:textId="77777777" w:rsidR="0013751C" w:rsidRDefault="0013751C" w:rsidP="0013751C">
      <w:pPr>
        <w:ind w:left="2" w:hanging="2"/>
        <w:jc w:val="center"/>
        <w:rPr>
          <w:b/>
        </w:rPr>
      </w:pPr>
    </w:p>
    <w:p w14:paraId="5A1C43EF" w14:textId="77777777" w:rsidR="0013751C" w:rsidRDefault="0013751C" w:rsidP="0013751C">
      <w:pPr>
        <w:ind w:left="2" w:hanging="2"/>
        <w:jc w:val="center"/>
        <w:rPr>
          <w:b/>
        </w:rPr>
      </w:pPr>
    </w:p>
    <w:p w14:paraId="4F1F4F49" w14:textId="77777777" w:rsidR="0013751C" w:rsidRDefault="0013751C" w:rsidP="0013751C">
      <w:pPr>
        <w:ind w:left="2" w:hanging="2"/>
        <w:jc w:val="center"/>
        <w:rPr>
          <w:b/>
        </w:rPr>
      </w:pPr>
    </w:p>
    <w:p w14:paraId="26CE792D" w14:textId="77777777" w:rsidR="0013751C" w:rsidRDefault="0013751C" w:rsidP="0013751C">
      <w:pPr>
        <w:ind w:left="2" w:hanging="2"/>
        <w:jc w:val="center"/>
        <w:rPr>
          <w:b/>
        </w:rPr>
      </w:pPr>
    </w:p>
    <w:p w14:paraId="05545D38" w14:textId="77777777" w:rsidR="0013751C" w:rsidRDefault="0013751C" w:rsidP="0013751C">
      <w:pPr>
        <w:ind w:left="2" w:hanging="2"/>
        <w:jc w:val="center"/>
        <w:rPr>
          <w:b/>
        </w:rPr>
      </w:pPr>
    </w:p>
    <w:p w14:paraId="70F449A0" w14:textId="77777777" w:rsidR="0013751C" w:rsidRDefault="0013751C" w:rsidP="0013751C">
      <w:pPr>
        <w:ind w:left="2" w:hanging="2"/>
        <w:jc w:val="center"/>
        <w:rPr>
          <w:b/>
        </w:rPr>
      </w:pPr>
    </w:p>
    <w:p w14:paraId="761A0277" w14:textId="77777777" w:rsidR="0013751C" w:rsidRDefault="0013751C" w:rsidP="0013751C">
      <w:pPr>
        <w:ind w:left="2" w:hanging="2"/>
        <w:jc w:val="center"/>
        <w:rPr>
          <w:b/>
        </w:rPr>
      </w:pPr>
    </w:p>
    <w:p w14:paraId="740E1011" w14:textId="77777777" w:rsidR="0013751C" w:rsidRDefault="0013751C" w:rsidP="0013751C">
      <w:pPr>
        <w:ind w:left="2" w:hanging="2"/>
        <w:jc w:val="center"/>
        <w:rPr>
          <w:b/>
        </w:rPr>
      </w:pPr>
    </w:p>
    <w:p w14:paraId="2E07F6B6" w14:textId="77777777" w:rsidR="0013751C" w:rsidRDefault="0013751C" w:rsidP="0013751C">
      <w:pPr>
        <w:ind w:left="2" w:hanging="2"/>
        <w:jc w:val="center"/>
        <w:rPr>
          <w:b/>
        </w:rPr>
      </w:pPr>
    </w:p>
    <w:p w14:paraId="787FBCBD" w14:textId="77777777" w:rsidR="0013751C" w:rsidRDefault="0013751C" w:rsidP="0013751C">
      <w:pPr>
        <w:ind w:left="2" w:hanging="2"/>
        <w:jc w:val="center"/>
        <w:rPr>
          <w:b/>
        </w:rPr>
      </w:pPr>
    </w:p>
    <w:p w14:paraId="4811DCF1" w14:textId="77777777" w:rsidR="0013751C" w:rsidRDefault="0013751C" w:rsidP="0013751C">
      <w:pPr>
        <w:ind w:left="2" w:hanging="2"/>
        <w:jc w:val="center"/>
        <w:rPr>
          <w:b/>
        </w:rPr>
      </w:pPr>
    </w:p>
    <w:p w14:paraId="2AD8DB4D" w14:textId="77777777" w:rsidR="0013751C" w:rsidRDefault="0013751C" w:rsidP="0013751C">
      <w:pPr>
        <w:ind w:left="2" w:hanging="2"/>
        <w:jc w:val="center"/>
        <w:rPr>
          <w:b/>
        </w:rPr>
      </w:pPr>
    </w:p>
    <w:p w14:paraId="344B2BA2" w14:textId="77777777" w:rsidR="0013751C" w:rsidRDefault="0013751C" w:rsidP="0013751C">
      <w:pPr>
        <w:ind w:left="2" w:hanging="2"/>
        <w:jc w:val="center"/>
        <w:rPr>
          <w:b/>
        </w:rPr>
      </w:pPr>
    </w:p>
    <w:p w14:paraId="1B16D2C5" w14:textId="77777777" w:rsidR="0013751C" w:rsidRDefault="0013751C" w:rsidP="0013751C">
      <w:pPr>
        <w:ind w:left="2" w:hanging="2"/>
        <w:jc w:val="center"/>
        <w:rPr>
          <w:b/>
        </w:rPr>
      </w:pPr>
    </w:p>
    <w:p w14:paraId="0E259CC0" w14:textId="77777777" w:rsidR="0013751C" w:rsidRDefault="0013751C" w:rsidP="0013751C">
      <w:pPr>
        <w:ind w:left="2" w:hanging="2"/>
        <w:jc w:val="center"/>
        <w:rPr>
          <w:b/>
        </w:rPr>
      </w:pPr>
    </w:p>
    <w:p w14:paraId="67D25115" w14:textId="77777777" w:rsidR="0013751C" w:rsidRDefault="0013751C" w:rsidP="0013751C">
      <w:pPr>
        <w:ind w:left="2" w:hanging="2"/>
        <w:jc w:val="center"/>
        <w:rPr>
          <w:b/>
        </w:rPr>
      </w:pPr>
    </w:p>
    <w:p w14:paraId="09DC3C14" w14:textId="77777777" w:rsidR="0013751C" w:rsidRDefault="0013751C" w:rsidP="0013751C">
      <w:pPr>
        <w:ind w:left="2" w:hanging="2"/>
        <w:jc w:val="center"/>
        <w:rPr>
          <w:b/>
        </w:rPr>
      </w:pPr>
    </w:p>
    <w:p w14:paraId="5EAE0EA0" w14:textId="77777777" w:rsidR="0013751C" w:rsidRDefault="0013751C" w:rsidP="0013751C">
      <w:pPr>
        <w:ind w:left="2" w:hanging="2"/>
        <w:jc w:val="center"/>
        <w:rPr>
          <w:b/>
        </w:rPr>
      </w:pPr>
    </w:p>
    <w:p w14:paraId="3970288E" w14:textId="77777777" w:rsidR="0013751C" w:rsidRDefault="0013751C" w:rsidP="0013751C">
      <w:pPr>
        <w:ind w:left="2" w:hanging="2"/>
        <w:jc w:val="center"/>
        <w:rPr>
          <w:b/>
        </w:rPr>
      </w:pPr>
    </w:p>
    <w:p w14:paraId="46F20168" w14:textId="77777777" w:rsidR="0013751C" w:rsidRDefault="0013751C" w:rsidP="0013751C">
      <w:pPr>
        <w:ind w:left="2" w:hanging="2"/>
        <w:jc w:val="center"/>
        <w:rPr>
          <w:b/>
        </w:rPr>
      </w:pPr>
    </w:p>
    <w:p w14:paraId="4A7F03C3" w14:textId="77777777" w:rsidR="0013751C" w:rsidRDefault="0013751C" w:rsidP="0013751C">
      <w:pPr>
        <w:ind w:left="2" w:hanging="2"/>
        <w:jc w:val="center"/>
        <w:rPr>
          <w:b/>
        </w:rPr>
      </w:pPr>
    </w:p>
    <w:p w14:paraId="3798CF0F" w14:textId="77777777" w:rsidR="0013751C" w:rsidRDefault="0013751C" w:rsidP="0013751C">
      <w:pPr>
        <w:ind w:left="2" w:hanging="2"/>
        <w:jc w:val="center"/>
        <w:rPr>
          <w:b/>
        </w:rPr>
      </w:pPr>
    </w:p>
    <w:p w14:paraId="11FB73E4" w14:textId="77777777" w:rsidR="0013751C" w:rsidRDefault="0013751C" w:rsidP="0013751C">
      <w:pPr>
        <w:ind w:left="2" w:hanging="2"/>
        <w:jc w:val="center"/>
        <w:rPr>
          <w:b/>
        </w:rPr>
      </w:pPr>
    </w:p>
    <w:p w14:paraId="0127DED6" w14:textId="77777777" w:rsidR="0013751C" w:rsidRDefault="0013751C" w:rsidP="0013751C">
      <w:pPr>
        <w:ind w:left="2" w:hanging="2"/>
        <w:jc w:val="center"/>
        <w:rPr>
          <w:b/>
        </w:rPr>
      </w:pPr>
    </w:p>
    <w:p w14:paraId="1A230580" w14:textId="77777777" w:rsidR="0013751C" w:rsidRDefault="0013751C" w:rsidP="0013751C">
      <w:pPr>
        <w:ind w:left="2" w:hanging="2"/>
        <w:jc w:val="center"/>
        <w:rPr>
          <w:b/>
        </w:rPr>
      </w:pPr>
    </w:p>
    <w:p w14:paraId="4EA7581C" w14:textId="77777777" w:rsidR="0013751C" w:rsidRDefault="0013751C" w:rsidP="0013751C">
      <w:pPr>
        <w:ind w:left="2" w:hanging="2"/>
        <w:jc w:val="center"/>
        <w:rPr>
          <w:b/>
        </w:rPr>
      </w:pPr>
    </w:p>
    <w:p w14:paraId="6DCFF3D8" w14:textId="77777777" w:rsidR="0013751C" w:rsidRDefault="0013751C" w:rsidP="0013751C">
      <w:pPr>
        <w:ind w:left="2" w:hanging="2"/>
        <w:jc w:val="center"/>
        <w:rPr>
          <w:b/>
        </w:rPr>
      </w:pPr>
    </w:p>
    <w:p w14:paraId="41B88F70" w14:textId="77777777" w:rsidR="0013751C" w:rsidRDefault="0013751C" w:rsidP="0013751C">
      <w:pPr>
        <w:ind w:left="2" w:hanging="2"/>
        <w:jc w:val="center"/>
        <w:rPr>
          <w:b/>
        </w:rPr>
      </w:pPr>
    </w:p>
    <w:p w14:paraId="694C381D" w14:textId="77777777" w:rsidR="0013751C" w:rsidRDefault="0013751C" w:rsidP="0013751C">
      <w:pPr>
        <w:ind w:left="2" w:hanging="2"/>
        <w:jc w:val="center"/>
        <w:rPr>
          <w:b/>
        </w:rPr>
      </w:pPr>
    </w:p>
    <w:p w14:paraId="3DFDF119" w14:textId="77777777" w:rsidR="0013751C" w:rsidRDefault="0013751C" w:rsidP="0013751C">
      <w:pPr>
        <w:ind w:left="2" w:hanging="2"/>
        <w:jc w:val="center"/>
        <w:rPr>
          <w:b/>
        </w:rPr>
      </w:pPr>
    </w:p>
    <w:p w14:paraId="636A4F57" w14:textId="2C11B29D" w:rsidR="0013751C" w:rsidRPr="0013751C" w:rsidRDefault="0013751C" w:rsidP="0013751C">
      <w:pPr>
        <w:ind w:left="2" w:hanging="2"/>
        <w:jc w:val="center"/>
        <w:rPr>
          <w:b/>
        </w:rPr>
      </w:pPr>
      <w:r w:rsidRPr="0013751C">
        <w:rPr>
          <w:b/>
        </w:rPr>
        <w:lastRenderedPageBreak/>
        <w:t>ПРИЛОЖЕНИЯ</w:t>
      </w:r>
    </w:p>
    <w:p w14:paraId="0072A3DC" w14:textId="77777777" w:rsidR="0013751C" w:rsidRDefault="0013751C" w:rsidP="0013751C">
      <w:pPr>
        <w:ind w:left="2" w:hanging="2"/>
        <w:jc w:val="center"/>
        <w:rPr>
          <w:color w:val="3366FF"/>
        </w:rPr>
      </w:pPr>
    </w:p>
    <w:p w14:paraId="4904EDF0" w14:textId="77777777" w:rsidR="0013751C" w:rsidRDefault="0013751C" w:rsidP="0013751C">
      <w:pPr>
        <w:ind w:left="2" w:hanging="2"/>
        <w:rPr>
          <w:color w:val="3366FF"/>
        </w:rPr>
      </w:pPr>
    </w:p>
    <w:p w14:paraId="5D28E0CF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000000"/>
        </w:rPr>
      </w:pPr>
      <w:r w:rsidRPr="003F7040">
        <w:rPr>
          <w:color w:val="000000"/>
        </w:rPr>
        <w:t>В приложения рекомендуется включать материалы, дополняющие текст отчета, связанные</w:t>
      </w:r>
    </w:p>
    <w:p w14:paraId="04455B97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000000"/>
        </w:rPr>
      </w:pPr>
      <w:r w:rsidRPr="003F7040">
        <w:rPr>
          <w:color w:val="000000"/>
        </w:rPr>
        <w:t>с выполненной НИР, если они не могут быть включены в основную часть.</w:t>
      </w:r>
    </w:p>
    <w:p w14:paraId="73D76307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В приложения могут быть включены:</w:t>
      </w:r>
    </w:p>
    <w:p w14:paraId="28FF0612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дополнительные материалы к отчету;</w:t>
      </w:r>
    </w:p>
    <w:p w14:paraId="5A98A433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промежуточные математические доказательства и расчеты;</w:t>
      </w:r>
    </w:p>
    <w:p w14:paraId="2CE01331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таблицы вспомогательных цифровых данных;</w:t>
      </w:r>
    </w:p>
    <w:p w14:paraId="2B4D1066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протоколы испытаний;</w:t>
      </w:r>
    </w:p>
    <w:p w14:paraId="467AEB7A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заключение метрологической экспертизы;</w:t>
      </w:r>
    </w:p>
    <w:p w14:paraId="74A879AA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инструкции, методики, описания алгоритмов и программ, разработанных в процессе выполнения НИР;</w:t>
      </w:r>
    </w:p>
    <w:p w14:paraId="7E50607F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иллюстрации вспомогательного характера;</w:t>
      </w:r>
    </w:p>
    <w:p w14:paraId="6C92DE25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копии технического задания на НИР, программы работ или другие исходные документы для выполнения НИР;</w:t>
      </w:r>
    </w:p>
    <w:p w14:paraId="596134F0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протокол рассмотрения результатов выполненной НИР на научно-техническом совете;</w:t>
      </w:r>
    </w:p>
    <w:p w14:paraId="0138D301" w14:textId="77777777" w:rsidR="0013751C" w:rsidRPr="003F7040" w:rsidRDefault="0013751C" w:rsidP="0013751C">
      <w:pPr>
        <w:autoSpaceDE w:val="0"/>
        <w:autoSpaceDN w:val="0"/>
        <w:adjustRightInd w:val="0"/>
        <w:ind w:left="2" w:hanging="2"/>
        <w:rPr>
          <w:color w:val="4472C4"/>
        </w:rPr>
      </w:pPr>
      <w:r w:rsidRPr="003F7040">
        <w:rPr>
          <w:color w:val="4472C4"/>
        </w:rPr>
        <w:t>- акты внедрения результатов НИР или их копии;</w:t>
      </w:r>
    </w:p>
    <w:p w14:paraId="7C036B7B" w14:textId="77777777" w:rsidR="0013751C" w:rsidRPr="003F7040" w:rsidRDefault="0013751C" w:rsidP="0013751C">
      <w:pPr>
        <w:ind w:left="2" w:hanging="2"/>
        <w:rPr>
          <w:color w:val="4472C4"/>
        </w:rPr>
      </w:pPr>
      <w:r w:rsidRPr="003F7040">
        <w:rPr>
          <w:color w:val="4472C4"/>
        </w:rPr>
        <w:t>- копии охранных документов.</w:t>
      </w:r>
    </w:p>
    <w:p w14:paraId="2A3F4EA3" w14:textId="77777777" w:rsidR="0013751C" w:rsidRPr="003F7040" w:rsidRDefault="0013751C" w:rsidP="0013751C">
      <w:pPr>
        <w:ind w:left="2" w:hanging="2"/>
        <w:rPr>
          <w:color w:val="4472C4"/>
        </w:rPr>
      </w:pPr>
    </w:p>
    <w:p w14:paraId="59B89975" w14:textId="77777777" w:rsidR="0013751C" w:rsidRDefault="0013751C" w:rsidP="0013751C">
      <w:pPr>
        <w:ind w:left="2" w:hanging="2"/>
        <w:rPr>
          <w:color w:val="3366FF"/>
        </w:rPr>
      </w:pPr>
    </w:p>
    <w:p w14:paraId="6BAD6873" w14:textId="77777777" w:rsidR="00AB110A" w:rsidRDefault="00AB110A" w:rsidP="00AB110A">
      <w:pPr>
        <w:ind w:left="2" w:hanging="2"/>
        <w:jc w:val="center"/>
      </w:pPr>
    </w:p>
    <w:sectPr w:rsidR="00AB110A" w:rsidSect="00AD5365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8385" w14:textId="77777777" w:rsidR="008D3B18" w:rsidRDefault="008D3B18">
      <w:pPr>
        <w:spacing w:line="240" w:lineRule="auto"/>
        <w:ind w:left="2" w:hanging="2"/>
      </w:pPr>
      <w:r>
        <w:separator/>
      </w:r>
    </w:p>
  </w:endnote>
  <w:endnote w:type="continuationSeparator" w:id="0">
    <w:p w14:paraId="00C3ED97" w14:textId="77777777" w:rsidR="008D3B18" w:rsidRDefault="008D3B18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4" w14:textId="77777777" w:rsidR="00292CAC" w:rsidRDefault="00292C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2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875" w14:textId="77777777" w:rsidR="00292CAC" w:rsidRDefault="00292C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2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3" w14:textId="1B20267E" w:rsidR="00292CAC" w:rsidRDefault="00292CAC">
    <w:pPr>
      <w:ind w:left="2"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6" w14:textId="77777777" w:rsidR="00292CAC" w:rsidRDefault="00292CAC">
    <w:pPr>
      <w:ind w:left="2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56D06" w14:textId="77777777" w:rsidR="008D3B18" w:rsidRDefault="008D3B18">
      <w:pPr>
        <w:spacing w:line="240" w:lineRule="auto"/>
        <w:ind w:left="2" w:hanging="2"/>
      </w:pPr>
      <w:r>
        <w:separator/>
      </w:r>
    </w:p>
  </w:footnote>
  <w:footnote w:type="continuationSeparator" w:id="0">
    <w:p w14:paraId="25AD0EE5" w14:textId="77777777" w:rsidR="008D3B18" w:rsidRDefault="008D3B18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A46" w14:textId="77777777" w:rsidR="00292CAC" w:rsidRDefault="00292CAC">
    <w:pPr>
      <w:pStyle w:val="af"/>
      <w:ind w:left="2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2" w14:textId="77777777" w:rsidR="00292CAC" w:rsidRDefault="00292CAC">
    <w:pPr>
      <w:ind w:left="2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871" w14:textId="77777777" w:rsidR="00292CAC" w:rsidRDefault="00292CAC">
    <w:pPr>
      <w:ind w:left="2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349"/>
    <w:multiLevelType w:val="multilevel"/>
    <w:tmpl w:val="34BEEE54"/>
    <w:lvl w:ilvl="0">
      <w:start w:val="1"/>
      <w:numFmt w:val="bullet"/>
      <w:lvlText w:val="●"/>
      <w:lvlJc w:val="left"/>
      <w:pPr>
        <w:ind w:left="-424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-352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-280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-208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-136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-64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519" w:hanging="360"/>
      </w:pPr>
      <w:rPr>
        <w:u w:val="none"/>
      </w:rPr>
    </w:lvl>
  </w:abstractNum>
  <w:abstractNum w:abstractNumId="1" w15:restartNumberingAfterBreak="0">
    <w:nsid w:val="07E64448"/>
    <w:multiLevelType w:val="multilevel"/>
    <w:tmpl w:val="6CF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757E"/>
    <w:multiLevelType w:val="multilevel"/>
    <w:tmpl w:val="770A3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CF66E6"/>
    <w:multiLevelType w:val="multilevel"/>
    <w:tmpl w:val="0D70C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243325"/>
    <w:multiLevelType w:val="multilevel"/>
    <w:tmpl w:val="97E8156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6617C8"/>
    <w:multiLevelType w:val="multilevel"/>
    <w:tmpl w:val="F79488B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254E26"/>
    <w:multiLevelType w:val="multilevel"/>
    <w:tmpl w:val="C0946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080436"/>
    <w:multiLevelType w:val="multilevel"/>
    <w:tmpl w:val="8E3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6409A"/>
    <w:multiLevelType w:val="multilevel"/>
    <w:tmpl w:val="6DC8FB1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2" w:hanging="720"/>
      </w:pPr>
    </w:lvl>
    <w:lvl w:ilvl="3">
      <w:start w:val="1"/>
      <w:numFmt w:val="decimal"/>
      <w:lvlText w:val="%1.%2.%3.%4"/>
      <w:lvlJc w:val="left"/>
      <w:pPr>
        <w:ind w:left="2164" w:hanging="720"/>
      </w:pPr>
    </w:lvl>
    <w:lvl w:ilvl="4">
      <w:start w:val="1"/>
      <w:numFmt w:val="decimal"/>
      <w:lvlText w:val="%1.%2.%3.%4.%5"/>
      <w:lvlJc w:val="left"/>
      <w:pPr>
        <w:ind w:left="2886" w:hanging="1078"/>
      </w:pPr>
    </w:lvl>
    <w:lvl w:ilvl="5">
      <w:start w:val="1"/>
      <w:numFmt w:val="decimal"/>
      <w:lvlText w:val="%1.%2.%3.%4.%5.%6"/>
      <w:lvlJc w:val="left"/>
      <w:pPr>
        <w:ind w:left="3248" w:hanging="1080"/>
      </w:pPr>
    </w:lvl>
    <w:lvl w:ilvl="6">
      <w:start w:val="1"/>
      <w:numFmt w:val="decimal"/>
      <w:lvlText w:val="%1.%2.%3.%4.%5.%6.%7"/>
      <w:lvlJc w:val="left"/>
      <w:pPr>
        <w:ind w:left="3970" w:hanging="1440"/>
      </w:pPr>
    </w:lvl>
    <w:lvl w:ilvl="7">
      <w:start w:val="1"/>
      <w:numFmt w:val="decimal"/>
      <w:lvlText w:val="%1.%2.%3.%4.%5.%6.%7.%8"/>
      <w:lvlJc w:val="left"/>
      <w:pPr>
        <w:ind w:left="4332" w:hanging="1440"/>
      </w:pPr>
    </w:lvl>
    <w:lvl w:ilvl="8">
      <w:start w:val="1"/>
      <w:numFmt w:val="decimal"/>
      <w:lvlText w:val="%1.%2.%3.%4.%5.%6.%7.%8.%9"/>
      <w:lvlJc w:val="left"/>
      <w:pPr>
        <w:ind w:left="5054" w:hanging="1800"/>
      </w:pPr>
    </w:lvl>
  </w:abstractNum>
  <w:abstractNum w:abstractNumId="9" w15:restartNumberingAfterBreak="0">
    <w:nsid w:val="1FD023FA"/>
    <w:multiLevelType w:val="hybridMultilevel"/>
    <w:tmpl w:val="B46E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B6561"/>
    <w:multiLevelType w:val="multilevel"/>
    <w:tmpl w:val="F41A4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C1023B"/>
    <w:multiLevelType w:val="multilevel"/>
    <w:tmpl w:val="6A84D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C2262A"/>
    <w:multiLevelType w:val="multilevel"/>
    <w:tmpl w:val="9606C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B47AFA"/>
    <w:multiLevelType w:val="hybridMultilevel"/>
    <w:tmpl w:val="2DDCD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C2B3F"/>
    <w:multiLevelType w:val="multilevel"/>
    <w:tmpl w:val="B7A0F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255B32"/>
    <w:multiLevelType w:val="multilevel"/>
    <w:tmpl w:val="875EC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C01CC7"/>
    <w:multiLevelType w:val="multilevel"/>
    <w:tmpl w:val="6E982B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7AE452E"/>
    <w:multiLevelType w:val="hybridMultilevel"/>
    <w:tmpl w:val="82B6EE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5903B1"/>
    <w:multiLevelType w:val="multilevel"/>
    <w:tmpl w:val="7A907940"/>
    <w:lvl w:ilvl="0">
      <w:start w:val="1"/>
      <w:numFmt w:val="decimal"/>
      <w:pStyle w:val="a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14E04F6"/>
    <w:multiLevelType w:val="multilevel"/>
    <w:tmpl w:val="060A1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0348F2"/>
    <w:multiLevelType w:val="multilevel"/>
    <w:tmpl w:val="48EA99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B930475"/>
    <w:multiLevelType w:val="multilevel"/>
    <w:tmpl w:val="67B856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E1018E"/>
    <w:multiLevelType w:val="multilevel"/>
    <w:tmpl w:val="B6A8C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F18073D"/>
    <w:multiLevelType w:val="multilevel"/>
    <w:tmpl w:val="9AE4C5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F1E0ABC"/>
    <w:multiLevelType w:val="hybridMultilevel"/>
    <w:tmpl w:val="F07C6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3601DA"/>
    <w:multiLevelType w:val="multilevel"/>
    <w:tmpl w:val="8E26C6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4091997"/>
    <w:multiLevelType w:val="hybridMultilevel"/>
    <w:tmpl w:val="814A89CE"/>
    <w:lvl w:ilvl="0" w:tplc="2D8CCEF4">
      <w:start w:val="1"/>
      <w:numFmt w:val="decimal"/>
      <w:pStyle w:val="1"/>
      <w:suff w:val="space"/>
      <w:lvlText w:val="%1"/>
      <w:lvlJc w:val="left"/>
      <w:pPr>
        <w:ind w:left="58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35B75"/>
    <w:multiLevelType w:val="multilevel"/>
    <w:tmpl w:val="C2EC6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48589D"/>
    <w:multiLevelType w:val="multilevel"/>
    <w:tmpl w:val="6DC8FB1A"/>
    <w:lvl w:ilvl="0">
      <w:start w:val="1"/>
      <w:numFmt w:val="decimal"/>
      <w:lvlText w:val="%1"/>
      <w:lvlJc w:val="left"/>
      <w:pPr>
        <w:ind w:left="71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2" w:hanging="720"/>
      </w:pPr>
    </w:lvl>
    <w:lvl w:ilvl="3">
      <w:start w:val="1"/>
      <w:numFmt w:val="decimal"/>
      <w:lvlText w:val="%1.%2.%3.%4"/>
      <w:lvlJc w:val="left"/>
      <w:pPr>
        <w:ind w:left="2164" w:hanging="720"/>
      </w:pPr>
    </w:lvl>
    <w:lvl w:ilvl="4">
      <w:start w:val="1"/>
      <w:numFmt w:val="decimal"/>
      <w:lvlText w:val="%1.%2.%3.%4.%5"/>
      <w:lvlJc w:val="left"/>
      <w:pPr>
        <w:ind w:left="2886" w:hanging="1078"/>
      </w:pPr>
    </w:lvl>
    <w:lvl w:ilvl="5">
      <w:start w:val="1"/>
      <w:numFmt w:val="decimal"/>
      <w:lvlText w:val="%1.%2.%3.%4.%5.%6"/>
      <w:lvlJc w:val="left"/>
      <w:pPr>
        <w:ind w:left="3248" w:hanging="1080"/>
      </w:pPr>
    </w:lvl>
    <w:lvl w:ilvl="6">
      <w:start w:val="1"/>
      <w:numFmt w:val="decimal"/>
      <w:lvlText w:val="%1.%2.%3.%4.%5.%6.%7"/>
      <w:lvlJc w:val="left"/>
      <w:pPr>
        <w:ind w:left="3970" w:hanging="1440"/>
      </w:pPr>
    </w:lvl>
    <w:lvl w:ilvl="7">
      <w:start w:val="1"/>
      <w:numFmt w:val="decimal"/>
      <w:lvlText w:val="%1.%2.%3.%4.%5.%6.%7.%8"/>
      <w:lvlJc w:val="left"/>
      <w:pPr>
        <w:ind w:left="4332" w:hanging="1440"/>
      </w:pPr>
    </w:lvl>
    <w:lvl w:ilvl="8">
      <w:start w:val="1"/>
      <w:numFmt w:val="decimal"/>
      <w:lvlText w:val="%1.%2.%3.%4.%5.%6.%7.%8.%9"/>
      <w:lvlJc w:val="left"/>
      <w:pPr>
        <w:ind w:left="5054" w:hanging="1800"/>
      </w:pPr>
    </w:lvl>
  </w:abstractNum>
  <w:abstractNum w:abstractNumId="29" w15:restartNumberingAfterBreak="0">
    <w:nsid w:val="5E664BF4"/>
    <w:multiLevelType w:val="multilevel"/>
    <w:tmpl w:val="4B067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FB57E3"/>
    <w:multiLevelType w:val="multilevel"/>
    <w:tmpl w:val="C84A73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15A7288"/>
    <w:multiLevelType w:val="multilevel"/>
    <w:tmpl w:val="1C961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262843"/>
    <w:multiLevelType w:val="multilevel"/>
    <w:tmpl w:val="9F2A7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406961"/>
    <w:multiLevelType w:val="multilevel"/>
    <w:tmpl w:val="EFD676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CB36879"/>
    <w:multiLevelType w:val="multilevel"/>
    <w:tmpl w:val="52FAC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D163397"/>
    <w:multiLevelType w:val="hybridMultilevel"/>
    <w:tmpl w:val="741A8286"/>
    <w:lvl w:ilvl="0" w:tplc="F3B050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26DE2"/>
    <w:multiLevelType w:val="multilevel"/>
    <w:tmpl w:val="6994D9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4B20AB"/>
    <w:multiLevelType w:val="multilevel"/>
    <w:tmpl w:val="E75A1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FE26038"/>
    <w:multiLevelType w:val="hybridMultilevel"/>
    <w:tmpl w:val="1B586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1"/>
  </w:num>
  <w:num w:numId="4">
    <w:abstractNumId w:val="12"/>
  </w:num>
  <w:num w:numId="5">
    <w:abstractNumId w:val="29"/>
  </w:num>
  <w:num w:numId="6">
    <w:abstractNumId w:val="30"/>
  </w:num>
  <w:num w:numId="7">
    <w:abstractNumId w:val="23"/>
  </w:num>
  <w:num w:numId="8">
    <w:abstractNumId w:val="14"/>
  </w:num>
  <w:num w:numId="9">
    <w:abstractNumId w:val="16"/>
  </w:num>
  <w:num w:numId="10">
    <w:abstractNumId w:val="15"/>
  </w:num>
  <w:num w:numId="11">
    <w:abstractNumId w:val="36"/>
  </w:num>
  <w:num w:numId="12">
    <w:abstractNumId w:val="0"/>
  </w:num>
  <w:num w:numId="13">
    <w:abstractNumId w:val="27"/>
  </w:num>
  <w:num w:numId="14">
    <w:abstractNumId w:val="5"/>
  </w:num>
  <w:num w:numId="15">
    <w:abstractNumId w:val="20"/>
  </w:num>
  <w:num w:numId="16">
    <w:abstractNumId w:val="11"/>
  </w:num>
  <w:num w:numId="17">
    <w:abstractNumId w:val="32"/>
  </w:num>
  <w:num w:numId="18">
    <w:abstractNumId w:val="34"/>
  </w:num>
  <w:num w:numId="19">
    <w:abstractNumId w:val="2"/>
  </w:num>
  <w:num w:numId="20">
    <w:abstractNumId w:val="37"/>
  </w:num>
  <w:num w:numId="21">
    <w:abstractNumId w:val="10"/>
  </w:num>
  <w:num w:numId="22">
    <w:abstractNumId w:val="6"/>
  </w:num>
  <w:num w:numId="23">
    <w:abstractNumId w:val="4"/>
  </w:num>
  <w:num w:numId="24">
    <w:abstractNumId w:val="22"/>
  </w:num>
  <w:num w:numId="25">
    <w:abstractNumId w:val="8"/>
  </w:num>
  <w:num w:numId="26">
    <w:abstractNumId w:val="26"/>
  </w:num>
  <w:num w:numId="27">
    <w:abstractNumId w:val="3"/>
  </w:num>
  <w:num w:numId="28">
    <w:abstractNumId w:val="19"/>
  </w:num>
  <w:num w:numId="29">
    <w:abstractNumId w:val="21"/>
  </w:num>
  <w:num w:numId="30">
    <w:abstractNumId w:val="3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  <w:num w:numId="34">
    <w:abstractNumId w:val="24"/>
  </w:num>
  <w:num w:numId="35">
    <w:abstractNumId w:val="38"/>
  </w:num>
  <w:num w:numId="36">
    <w:abstractNumId w:val="13"/>
  </w:num>
  <w:num w:numId="37">
    <w:abstractNumId w:val="9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6F"/>
    <w:rsid w:val="00000393"/>
    <w:rsid w:val="00000B3D"/>
    <w:rsid w:val="0000270D"/>
    <w:rsid w:val="000037D9"/>
    <w:rsid w:val="000138EA"/>
    <w:rsid w:val="000147A6"/>
    <w:rsid w:val="00016854"/>
    <w:rsid w:val="0002218C"/>
    <w:rsid w:val="00040246"/>
    <w:rsid w:val="000409E9"/>
    <w:rsid w:val="00045BC9"/>
    <w:rsid w:val="000468A0"/>
    <w:rsid w:val="00054692"/>
    <w:rsid w:val="00055A95"/>
    <w:rsid w:val="0006445F"/>
    <w:rsid w:val="000652D4"/>
    <w:rsid w:val="000661EC"/>
    <w:rsid w:val="00077914"/>
    <w:rsid w:val="0008596F"/>
    <w:rsid w:val="00086D01"/>
    <w:rsid w:val="00087ACF"/>
    <w:rsid w:val="00091BEF"/>
    <w:rsid w:val="00091E4C"/>
    <w:rsid w:val="000953E2"/>
    <w:rsid w:val="00097B4C"/>
    <w:rsid w:val="000A652C"/>
    <w:rsid w:val="000C0F7E"/>
    <w:rsid w:val="000C33C8"/>
    <w:rsid w:val="000C5038"/>
    <w:rsid w:val="000D313A"/>
    <w:rsid w:val="000D50C1"/>
    <w:rsid w:val="000D6DF3"/>
    <w:rsid w:val="000E0A8C"/>
    <w:rsid w:val="000E0E21"/>
    <w:rsid w:val="000E4C4A"/>
    <w:rsid w:val="000E71E8"/>
    <w:rsid w:val="000E760D"/>
    <w:rsid w:val="000F2D7A"/>
    <w:rsid w:val="00107A47"/>
    <w:rsid w:val="00110126"/>
    <w:rsid w:val="0011304C"/>
    <w:rsid w:val="0012304C"/>
    <w:rsid w:val="00124983"/>
    <w:rsid w:val="00127268"/>
    <w:rsid w:val="0013751C"/>
    <w:rsid w:val="0014027F"/>
    <w:rsid w:val="00155419"/>
    <w:rsid w:val="0016045F"/>
    <w:rsid w:val="00165269"/>
    <w:rsid w:val="001702B1"/>
    <w:rsid w:val="00173F8B"/>
    <w:rsid w:val="00174F84"/>
    <w:rsid w:val="0017713C"/>
    <w:rsid w:val="00183623"/>
    <w:rsid w:val="001839ED"/>
    <w:rsid w:val="00186EC8"/>
    <w:rsid w:val="001871CA"/>
    <w:rsid w:val="0019404E"/>
    <w:rsid w:val="00196A99"/>
    <w:rsid w:val="001A1389"/>
    <w:rsid w:val="001A1DF9"/>
    <w:rsid w:val="001A2E2A"/>
    <w:rsid w:val="001A529A"/>
    <w:rsid w:val="001A5F17"/>
    <w:rsid w:val="001A714E"/>
    <w:rsid w:val="001A7630"/>
    <w:rsid w:val="001C2981"/>
    <w:rsid w:val="001D0B56"/>
    <w:rsid w:val="001D1ADB"/>
    <w:rsid w:val="001E3328"/>
    <w:rsid w:val="001E34C1"/>
    <w:rsid w:val="001E49D9"/>
    <w:rsid w:val="001F1CF7"/>
    <w:rsid w:val="001F2D31"/>
    <w:rsid w:val="001F5735"/>
    <w:rsid w:val="001F6EBA"/>
    <w:rsid w:val="00205388"/>
    <w:rsid w:val="00210AB5"/>
    <w:rsid w:val="00212E38"/>
    <w:rsid w:val="002304EB"/>
    <w:rsid w:val="00246B17"/>
    <w:rsid w:val="002559E0"/>
    <w:rsid w:val="00262EBC"/>
    <w:rsid w:val="00264E6A"/>
    <w:rsid w:val="002763ED"/>
    <w:rsid w:val="002768DC"/>
    <w:rsid w:val="002775ED"/>
    <w:rsid w:val="00290A87"/>
    <w:rsid w:val="0029267D"/>
    <w:rsid w:val="00292CAC"/>
    <w:rsid w:val="002A21A3"/>
    <w:rsid w:val="002B19FC"/>
    <w:rsid w:val="002B3482"/>
    <w:rsid w:val="002C73C1"/>
    <w:rsid w:val="002D0F07"/>
    <w:rsid w:val="002D1DAA"/>
    <w:rsid w:val="002D24F9"/>
    <w:rsid w:val="002D2932"/>
    <w:rsid w:val="002D34B8"/>
    <w:rsid w:val="002D3E72"/>
    <w:rsid w:val="002E4B74"/>
    <w:rsid w:val="002F0903"/>
    <w:rsid w:val="002F1B45"/>
    <w:rsid w:val="002F3BC2"/>
    <w:rsid w:val="00300FFE"/>
    <w:rsid w:val="003010E6"/>
    <w:rsid w:val="00301A40"/>
    <w:rsid w:val="00303B10"/>
    <w:rsid w:val="00311B08"/>
    <w:rsid w:val="00324C33"/>
    <w:rsid w:val="00327621"/>
    <w:rsid w:val="0033294E"/>
    <w:rsid w:val="003352C4"/>
    <w:rsid w:val="0034223A"/>
    <w:rsid w:val="003465CB"/>
    <w:rsid w:val="00346716"/>
    <w:rsid w:val="00350877"/>
    <w:rsid w:val="00354272"/>
    <w:rsid w:val="003560DF"/>
    <w:rsid w:val="00371EA7"/>
    <w:rsid w:val="00371FC4"/>
    <w:rsid w:val="00394273"/>
    <w:rsid w:val="00394B65"/>
    <w:rsid w:val="003A1524"/>
    <w:rsid w:val="003A3836"/>
    <w:rsid w:val="003B1E33"/>
    <w:rsid w:val="003C1612"/>
    <w:rsid w:val="003C747F"/>
    <w:rsid w:val="003D22D9"/>
    <w:rsid w:val="003D31E3"/>
    <w:rsid w:val="003D4C2B"/>
    <w:rsid w:val="003F5BD3"/>
    <w:rsid w:val="00402952"/>
    <w:rsid w:val="00406B66"/>
    <w:rsid w:val="00412EC3"/>
    <w:rsid w:val="00417644"/>
    <w:rsid w:val="00430073"/>
    <w:rsid w:val="00435BA3"/>
    <w:rsid w:val="00436150"/>
    <w:rsid w:val="00457874"/>
    <w:rsid w:val="00464389"/>
    <w:rsid w:val="00466BE5"/>
    <w:rsid w:val="0047225D"/>
    <w:rsid w:val="004762D2"/>
    <w:rsid w:val="0047711D"/>
    <w:rsid w:val="00484634"/>
    <w:rsid w:val="00485C72"/>
    <w:rsid w:val="00487DCC"/>
    <w:rsid w:val="0049280D"/>
    <w:rsid w:val="004A5541"/>
    <w:rsid w:val="004A7905"/>
    <w:rsid w:val="004B1901"/>
    <w:rsid w:val="004B68D4"/>
    <w:rsid w:val="004D042C"/>
    <w:rsid w:val="004D16E8"/>
    <w:rsid w:val="004D2DE4"/>
    <w:rsid w:val="004D430F"/>
    <w:rsid w:val="004D7D80"/>
    <w:rsid w:val="004E312E"/>
    <w:rsid w:val="004E4394"/>
    <w:rsid w:val="004E6C38"/>
    <w:rsid w:val="00530A06"/>
    <w:rsid w:val="00537386"/>
    <w:rsid w:val="00542500"/>
    <w:rsid w:val="005447A1"/>
    <w:rsid w:val="00544B5C"/>
    <w:rsid w:val="00546B32"/>
    <w:rsid w:val="00551EA2"/>
    <w:rsid w:val="005546AF"/>
    <w:rsid w:val="00563C6F"/>
    <w:rsid w:val="00572F72"/>
    <w:rsid w:val="00573A53"/>
    <w:rsid w:val="005832B7"/>
    <w:rsid w:val="00593469"/>
    <w:rsid w:val="0059616F"/>
    <w:rsid w:val="00597498"/>
    <w:rsid w:val="005A3CA7"/>
    <w:rsid w:val="005B097E"/>
    <w:rsid w:val="005B1101"/>
    <w:rsid w:val="005B55AE"/>
    <w:rsid w:val="005B55DD"/>
    <w:rsid w:val="005C0BD6"/>
    <w:rsid w:val="005C14AB"/>
    <w:rsid w:val="005C7476"/>
    <w:rsid w:val="005C7C3E"/>
    <w:rsid w:val="005D108C"/>
    <w:rsid w:val="005D58D2"/>
    <w:rsid w:val="005E22B6"/>
    <w:rsid w:val="005E38C4"/>
    <w:rsid w:val="005E3E80"/>
    <w:rsid w:val="005E566D"/>
    <w:rsid w:val="005E64F5"/>
    <w:rsid w:val="005E6DB7"/>
    <w:rsid w:val="005E70D6"/>
    <w:rsid w:val="005F0501"/>
    <w:rsid w:val="006131E2"/>
    <w:rsid w:val="00622124"/>
    <w:rsid w:val="006238A8"/>
    <w:rsid w:val="00625E6B"/>
    <w:rsid w:val="00635AD7"/>
    <w:rsid w:val="00637ECD"/>
    <w:rsid w:val="00641253"/>
    <w:rsid w:val="00642CE3"/>
    <w:rsid w:val="00647BF8"/>
    <w:rsid w:val="006523FE"/>
    <w:rsid w:val="0065692E"/>
    <w:rsid w:val="00662787"/>
    <w:rsid w:val="00664ADB"/>
    <w:rsid w:val="006678B7"/>
    <w:rsid w:val="00671064"/>
    <w:rsid w:val="006710D2"/>
    <w:rsid w:val="00673967"/>
    <w:rsid w:val="00675984"/>
    <w:rsid w:val="00681337"/>
    <w:rsid w:val="00683D06"/>
    <w:rsid w:val="006917CE"/>
    <w:rsid w:val="0069273B"/>
    <w:rsid w:val="0069277B"/>
    <w:rsid w:val="006A1A98"/>
    <w:rsid w:val="006A74A8"/>
    <w:rsid w:val="006B16E5"/>
    <w:rsid w:val="006B34B0"/>
    <w:rsid w:val="006B507E"/>
    <w:rsid w:val="006C19B5"/>
    <w:rsid w:val="006C22ED"/>
    <w:rsid w:val="006C3D74"/>
    <w:rsid w:val="006C78C9"/>
    <w:rsid w:val="006D1F93"/>
    <w:rsid w:val="006D3A51"/>
    <w:rsid w:val="006F0661"/>
    <w:rsid w:val="006F2C41"/>
    <w:rsid w:val="006F6936"/>
    <w:rsid w:val="006F7CF7"/>
    <w:rsid w:val="00701011"/>
    <w:rsid w:val="00704B04"/>
    <w:rsid w:val="0070657A"/>
    <w:rsid w:val="0070788C"/>
    <w:rsid w:val="00712EBB"/>
    <w:rsid w:val="007168F9"/>
    <w:rsid w:val="00720E34"/>
    <w:rsid w:val="00722AD7"/>
    <w:rsid w:val="007251BB"/>
    <w:rsid w:val="00725D2A"/>
    <w:rsid w:val="007317B7"/>
    <w:rsid w:val="007317EF"/>
    <w:rsid w:val="00731A8C"/>
    <w:rsid w:val="0073616F"/>
    <w:rsid w:val="007457F3"/>
    <w:rsid w:val="00756FC2"/>
    <w:rsid w:val="00757A52"/>
    <w:rsid w:val="00760A06"/>
    <w:rsid w:val="00761297"/>
    <w:rsid w:val="00761EA9"/>
    <w:rsid w:val="0076391A"/>
    <w:rsid w:val="00777DAA"/>
    <w:rsid w:val="00792156"/>
    <w:rsid w:val="007A2C21"/>
    <w:rsid w:val="007B2021"/>
    <w:rsid w:val="007C102F"/>
    <w:rsid w:val="007C2D72"/>
    <w:rsid w:val="007C3D0E"/>
    <w:rsid w:val="007C4489"/>
    <w:rsid w:val="007C61E2"/>
    <w:rsid w:val="007D13D6"/>
    <w:rsid w:val="007D4EFE"/>
    <w:rsid w:val="007E0515"/>
    <w:rsid w:val="007E13B3"/>
    <w:rsid w:val="007E24F3"/>
    <w:rsid w:val="007E5046"/>
    <w:rsid w:val="007F0B85"/>
    <w:rsid w:val="007F312A"/>
    <w:rsid w:val="007F6DD5"/>
    <w:rsid w:val="00800524"/>
    <w:rsid w:val="0081417A"/>
    <w:rsid w:val="008218FF"/>
    <w:rsid w:val="00821D7F"/>
    <w:rsid w:val="00825C19"/>
    <w:rsid w:val="00830E6B"/>
    <w:rsid w:val="0083371D"/>
    <w:rsid w:val="00837CF5"/>
    <w:rsid w:val="0084385F"/>
    <w:rsid w:val="00843A6F"/>
    <w:rsid w:val="0084452B"/>
    <w:rsid w:val="0084500F"/>
    <w:rsid w:val="008466A6"/>
    <w:rsid w:val="00850FC7"/>
    <w:rsid w:val="0085193A"/>
    <w:rsid w:val="008542E1"/>
    <w:rsid w:val="00857E9C"/>
    <w:rsid w:val="008609AC"/>
    <w:rsid w:val="008642D6"/>
    <w:rsid w:val="008664AD"/>
    <w:rsid w:val="00872970"/>
    <w:rsid w:val="00876D54"/>
    <w:rsid w:val="0088098D"/>
    <w:rsid w:val="00881CAE"/>
    <w:rsid w:val="00882126"/>
    <w:rsid w:val="008847C9"/>
    <w:rsid w:val="00887391"/>
    <w:rsid w:val="00893C01"/>
    <w:rsid w:val="00896C15"/>
    <w:rsid w:val="008A2AAF"/>
    <w:rsid w:val="008A2B1C"/>
    <w:rsid w:val="008A5118"/>
    <w:rsid w:val="008B1210"/>
    <w:rsid w:val="008B7BE0"/>
    <w:rsid w:val="008C2793"/>
    <w:rsid w:val="008C74C3"/>
    <w:rsid w:val="008D007C"/>
    <w:rsid w:val="008D3B18"/>
    <w:rsid w:val="008D3E0C"/>
    <w:rsid w:val="008E59E2"/>
    <w:rsid w:val="008F077D"/>
    <w:rsid w:val="008F0805"/>
    <w:rsid w:val="008F25EC"/>
    <w:rsid w:val="008F3066"/>
    <w:rsid w:val="008F3CDB"/>
    <w:rsid w:val="009058FF"/>
    <w:rsid w:val="00910632"/>
    <w:rsid w:val="009140FB"/>
    <w:rsid w:val="00920BE2"/>
    <w:rsid w:val="009223F1"/>
    <w:rsid w:val="00926737"/>
    <w:rsid w:val="00933C4D"/>
    <w:rsid w:val="00934441"/>
    <w:rsid w:val="00940999"/>
    <w:rsid w:val="00941107"/>
    <w:rsid w:val="00943F34"/>
    <w:rsid w:val="00950979"/>
    <w:rsid w:val="00960A31"/>
    <w:rsid w:val="0096104A"/>
    <w:rsid w:val="009700F8"/>
    <w:rsid w:val="009761B5"/>
    <w:rsid w:val="009856E7"/>
    <w:rsid w:val="009A0603"/>
    <w:rsid w:val="009A4E97"/>
    <w:rsid w:val="009B3482"/>
    <w:rsid w:val="009B720E"/>
    <w:rsid w:val="009C0483"/>
    <w:rsid w:val="009C0CAF"/>
    <w:rsid w:val="009C403E"/>
    <w:rsid w:val="009C59E9"/>
    <w:rsid w:val="009D2F5A"/>
    <w:rsid w:val="009D40C3"/>
    <w:rsid w:val="009D740D"/>
    <w:rsid w:val="009E52E3"/>
    <w:rsid w:val="009E626F"/>
    <w:rsid w:val="009E736F"/>
    <w:rsid w:val="009F1FEE"/>
    <w:rsid w:val="009F29A8"/>
    <w:rsid w:val="009F6804"/>
    <w:rsid w:val="009F6C87"/>
    <w:rsid w:val="00A039E9"/>
    <w:rsid w:val="00A05A32"/>
    <w:rsid w:val="00A12D90"/>
    <w:rsid w:val="00A130A2"/>
    <w:rsid w:val="00A17A0A"/>
    <w:rsid w:val="00A20127"/>
    <w:rsid w:val="00A22431"/>
    <w:rsid w:val="00A31B4D"/>
    <w:rsid w:val="00A330AD"/>
    <w:rsid w:val="00A347AC"/>
    <w:rsid w:val="00A41D24"/>
    <w:rsid w:val="00A46811"/>
    <w:rsid w:val="00A50D00"/>
    <w:rsid w:val="00A517FB"/>
    <w:rsid w:val="00A5668C"/>
    <w:rsid w:val="00A650BA"/>
    <w:rsid w:val="00A66938"/>
    <w:rsid w:val="00A75AFF"/>
    <w:rsid w:val="00A7609D"/>
    <w:rsid w:val="00A80361"/>
    <w:rsid w:val="00A859A8"/>
    <w:rsid w:val="00A91467"/>
    <w:rsid w:val="00A97D8A"/>
    <w:rsid w:val="00AA075D"/>
    <w:rsid w:val="00AA3ACF"/>
    <w:rsid w:val="00AA77E8"/>
    <w:rsid w:val="00AB110A"/>
    <w:rsid w:val="00AB2E0C"/>
    <w:rsid w:val="00AB5A02"/>
    <w:rsid w:val="00AB61A2"/>
    <w:rsid w:val="00AC13DE"/>
    <w:rsid w:val="00AC465D"/>
    <w:rsid w:val="00AC51EA"/>
    <w:rsid w:val="00AD18CF"/>
    <w:rsid w:val="00AD5365"/>
    <w:rsid w:val="00AF3664"/>
    <w:rsid w:val="00AF43CE"/>
    <w:rsid w:val="00B00178"/>
    <w:rsid w:val="00B13709"/>
    <w:rsid w:val="00B140E1"/>
    <w:rsid w:val="00B1645F"/>
    <w:rsid w:val="00B17B1F"/>
    <w:rsid w:val="00B238C1"/>
    <w:rsid w:val="00B2407F"/>
    <w:rsid w:val="00B30001"/>
    <w:rsid w:val="00B30F83"/>
    <w:rsid w:val="00B31740"/>
    <w:rsid w:val="00B334CF"/>
    <w:rsid w:val="00B36AD0"/>
    <w:rsid w:val="00B45A73"/>
    <w:rsid w:val="00B472FC"/>
    <w:rsid w:val="00B50EE9"/>
    <w:rsid w:val="00B517D9"/>
    <w:rsid w:val="00B5458A"/>
    <w:rsid w:val="00B600AC"/>
    <w:rsid w:val="00B60361"/>
    <w:rsid w:val="00B67740"/>
    <w:rsid w:val="00B75050"/>
    <w:rsid w:val="00B8696E"/>
    <w:rsid w:val="00B8737A"/>
    <w:rsid w:val="00B91E4F"/>
    <w:rsid w:val="00B96771"/>
    <w:rsid w:val="00B97C4C"/>
    <w:rsid w:val="00BA5542"/>
    <w:rsid w:val="00BB05D0"/>
    <w:rsid w:val="00BB4D1D"/>
    <w:rsid w:val="00BB5EB9"/>
    <w:rsid w:val="00BC3881"/>
    <w:rsid w:val="00BC4A2E"/>
    <w:rsid w:val="00BC6589"/>
    <w:rsid w:val="00BC65A6"/>
    <w:rsid w:val="00BC7B77"/>
    <w:rsid w:val="00BD4228"/>
    <w:rsid w:val="00BE39C6"/>
    <w:rsid w:val="00BE432C"/>
    <w:rsid w:val="00BE48B5"/>
    <w:rsid w:val="00BF0FBC"/>
    <w:rsid w:val="00BF1D97"/>
    <w:rsid w:val="00BF4EE5"/>
    <w:rsid w:val="00BF5B42"/>
    <w:rsid w:val="00C00D2B"/>
    <w:rsid w:val="00C167F2"/>
    <w:rsid w:val="00C17A67"/>
    <w:rsid w:val="00C304BC"/>
    <w:rsid w:val="00C306FC"/>
    <w:rsid w:val="00C31683"/>
    <w:rsid w:val="00C40183"/>
    <w:rsid w:val="00C5290A"/>
    <w:rsid w:val="00C546E1"/>
    <w:rsid w:val="00C56AB5"/>
    <w:rsid w:val="00C67712"/>
    <w:rsid w:val="00C73424"/>
    <w:rsid w:val="00C73E50"/>
    <w:rsid w:val="00C74BD8"/>
    <w:rsid w:val="00C75203"/>
    <w:rsid w:val="00C76719"/>
    <w:rsid w:val="00CB5CF1"/>
    <w:rsid w:val="00CC4D29"/>
    <w:rsid w:val="00CC4D63"/>
    <w:rsid w:val="00CC7263"/>
    <w:rsid w:val="00CD4E9A"/>
    <w:rsid w:val="00CD600A"/>
    <w:rsid w:val="00CE3BEE"/>
    <w:rsid w:val="00CE6540"/>
    <w:rsid w:val="00CF2261"/>
    <w:rsid w:val="00CF5C8D"/>
    <w:rsid w:val="00D0024D"/>
    <w:rsid w:val="00D022C6"/>
    <w:rsid w:val="00D04A6C"/>
    <w:rsid w:val="00D1166C"/>
    <w:rsid w:val="00D208E1"/>
    <w:rsid w:val="00D20C6C"/>
    <w:rsid w:val="00D23449"/>
    <w:rsid w:val="00D27482"/>
    <w:rsid w:val="00D33F1D"/>
    <w:rsid w:val="00D34AA4"/>
    <w:rsid w:val="00D358AF"/>
    <w:rsid w:val="00D3630C"/>
    <w:rsid w:val="00D40137"/>
    <w:rsid w:val="00D40A8B"/>
    <w:rsid w:val="00D45882"/>
    <w:rsid w:val="00D66509"/>
    <w:rsid w:val="00D706D3"/>
    <w:rsid w:val="00D76024"/>
    <w:rsid w:val="00D81248"/>
    <w:rsid w:val="00D83C7F"/>
    <w:rsid w:val="00D84F04"/>
    <w:rsid w:val="00D97543"/>
    <w:rsid w:val="00DA1C71"/>
    <w:rsid w:val="00DB08AE"/>
    <w:rsid w:val="00DB452E"/>
    <w:rsid w:val="00DB7269"/>
    <w:rsid w:val="00DC387F"/>
    <w:rsid w:val="00DD0980"/>
    <w:rsid w:val="00DD6F7A"/>
    <w:rsid w:val="00DF2F9D"/>
    <w:rsid w:val="00DF5CE4"/>
    <w:rsid w:val="00DF7628"/>
    <w:rsid w:val="00E02CE6"/>
    <w:rsid w:val="00E13570"/>
    <w:rsid w:val="00E15078"/>
    <w:rsid w:val="00E17CBC"/>
    <w:rsid w:val="00E27B2B"/>
    <w:rsid w:val="00E318E9"/>
    <w:rsid w:val="00E326F1"/>
    <w:rsid w:val="00E32F3D"/>
    <w:rsid w:val="00E36C87"/>
    <w:rsid w:val="00E36DAD"/>
    <w:rsid w:val="00E404D9"/>
    <w:rsid w:val="00E4121D"/>
    <w:rsid w:val="00E43FD1"/>
    <w:rsid w:val="00E54F24"/>
    <w:rsid w:val="00E6136D"/>
    <w:rsid w:val="00E63A8B"/>
    <w:rsid w:val="00E67823"/>
    <w:rsid w:val="00E80E1A"/>
    <w:rsid w:val="00E84494"/>
    <w:rsid w:val="00E8662A"/>
    <w:rsid w:val="00E9367E"/>
    <w:rsid w:val="00EA5FBD"/>
    <w:rsid w:val="00EB728C"/>
    <w:rsid w:val="00EC29FC"/>
    <w:rsid w:val="00EC3648"/>
    <w:rsid w:val="00EC4A2A"/>
    <w:rsid w:val="00ED4DBE"/>
    <w:rsid w:val="00EE7A3F"/>
    <w:rsid w:val="00EF515D"/>
    <w:rsid w:val="00F03E4B"/>
    <w:rsid w:val="00F12E65"/>
    <w:rsid w:val="00F17601"/>
    <w:rsid w:val="00F3697B"/>
    <w:rsid w:val="00F45674"/>
    <w:rsid w:val="00F50A95"/>
    <w:rsid w:val="00F56AD6"/>
    <w:rsid w:val="00F64968"/>
    <w:rsid w:val="00F72E0E"/>
    <w:rsid w:val="00F73DB8"/>
    <w:rsid w:val="00F82436"/>
    <w:rsid w:val="00F8564F"/>
    <w:rsid w:val="00F867DC"/>
    <w:rsid w:val="00F938B1"/>
    <w:rsid w:val="00FA2EA4"/>
    <w:rsid w:val="00FA7A46"/>
    <w:rsid w:val="00FB167B"/>
    <w:rsid w:val="00FC4598"/>
    <w:rsid w:val="00FD5847"/>
    <w:rsid w:val="00FE07F2"/>
    <w:rsid w:val="00FE2483"/>
    <w:rsid w:val="00FE39C7"/>
    <w:rsid w:val="00FE57E1"/>
    <w:rsid w:val="00FF19E0"/>
    <w:rsid w:val="00FF509F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C36C"/>
  <w15:docId w15:val="{8F7848D9-3BCF-4A19-B4B8-CD60CA7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740D"/>
    <w:pPr>
      <w:suppressAutoHyphens/>
      <w:spacing w:line="360" w:lineRule="auto"/>
      <w:ind w:left="721" w:hangingChars="1"/>
      <w:jc w:val="both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0"/>
    <w:next w:val="a0"/>
    <w:link w:val="10"/>
    <w:uiPriority w:val="9"/>
    <w:qFormat/>
    <w:rsid w:val="00C76719"/>
    <w:pPr>
      <w:keepNext/>
      <w:pageBreakBefore/>
      <w:numPr>
        <w:numId w:val="26"/>
      </w:numPr>
      <w:spacing w:before="120" w:after="120" w:line="400" w:lineRule="atLeast"/>
      <w:ind w:left="284" w:firstLineChars="0" w:hanging="284"/>
    </w:pPr>
    <w:rPr>
      <w:b/>
      <w:iCs/>
      <w:caps/>
      <w:kern w:val="32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19404E"/>
    <w:pPr>
      <w:keepNext/>
      <w:spacing w:before="360" w:after="120"/>
      <w:ind w:left="0" w:firstLineChars="0" w:firstLine="709"/>
      <w:outlineLvl w:val="1"/>
    </w:pPr>
    <w:rPr>
      <w:b/>
      <w:bCs/>
      <w:iCs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pageBreakBefore/>
      <w:jc w:val="center"/>
      <w:outlineLvl w:val="3"/>
    </w:pPr>
    <w:rPr>
      <w:b/>
      <w:caps/>
      <w:spacing w:val="20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pPr>
      <w:jc w:val="center"/>
    </w:pPr>
    <w:rPr>
      <w:szCs w:val="20"/>
    </w:r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endnote text"/>
    <w:basedOn w:val="a0"/>
    <w:rPr>
      <w:sz w:val="20"/>
      <w:szCs w:val="20"/>
    </w:rPr>
  </w:style>
  <w:style w:type="character" w:styleId="a6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356"/>
      </w:tabs>
      <w:ind w:left="360" w:hanging="180"/>
    </w:pPr>
    <w:rPr>
      <w:b/>
      <w:bCs/>
      <w:i/>
      <w:iCs/>
      <w:noProof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11">
    <w:name w:val="toc 1"/>
    <w:basedOn w:val="a0"/>
    <w:next w:val="a0"/>
    <w:uiPriority w:val="39"/>
    <w:pPr>
      <w:tabs>
        <w:tab w:val="right" w:leader="dot" w:pos="9356"/>
      </w:tabs>
      <w:ind w:left="567" w:hanging="567"/>
    </w:pPr>
    <w:rPr>
      <w:b/>
      <w:bCs/>
      <w:noProof/>
    </w:rPr>
  </w:style>
  <w:style w:type="paragraph" w:styleId="30">
    <w:name w:val="toc 3"/>
    <w:basedOn w:val="a0"/>
    <w:next w:val="a0"/>
    <w:uiPriority w:val="39"/>
    <w:pPr>
      <w:ind w:left="480"/>
    </w:pPr>
  </w:style>
  <w:style w:type="paragraph" w:styleId="40">
    <w:name w:val="toc 4"/>
    <w:basedOn w:val="a0"/>
    <w:next w:val="a0"/>
    <w:uiPriority w:val="39"/>
    <w:pPr>
      <w:ind w:left="720"/>
    </w:pPr>
  </w:style>
  <w:style w:type="paragraph" w:styleId="50">
    <w:name w:val="toc 5"/>
    <w:basedOn w:val="a0"/>
    <w:next w:val="a0"/>
    <w:uiPriority w:val="39"/>
    <w:pPr>
      <w:ind w:left="960"/>
    </w:pPr>
  </w:style>
  <w:style w:type="paragraph" w:styleId="60">
    <w:name w:val="toc 6"/>
    <w:basedOn w:val="a0"/>
    <w:next w:val="a0"/>
    <w:uiPriority w:val="39"/>
    <w:pPr>
      <w:ind w:left="1200"/>
    </w:pPr>
  </w:style>
  <w:style w:type="paragraph" w:styleId="7">
    <w:name w:val="toc 7"/>
    <w:basedOn w:val="a0"/>
    <w:next w:val="a0"/>
    <w:uiPriority w:val="39"/>
    <w:pPr>
      <w:ind w:left="1440"/>
    </w:pPr>
  </w:style>
  <w:style w:type="paragraph" w:styleId="8">
    <w:name w:val="toc 8"/>
    <w:basedOn w:val="a0"/>
    <w:next w:val="a0"/>
    <w:uiPriority w:val="39"/>
    <w:pPr>
      <w:ind w:left="1680"/>
    </w:pPr>
  </w:style>
  <w:style w:type="paragraph" w:styleId="9">
    <w:name w:val="toc 9"/>
    <w:basedOn w:val="a0"/>
    <w:next w:val="a0"/>
    <w:uiPriority w:val="39"/>
    <w:pPr>
      <w:ind w:left="1920"/>
    </w:pPr>
  </w:style>
  <w:style w:type="paragraph" w:styleId="ab">
    <w:name w:val="Body Text Indent"/>
    <w:basedOn w:val="a0"/>
    <w:pPr>
      <w:ind w:firstLine="360"/>
    </w:pPr>
  </w:style>
  <w:style w:type="paragraph" w:styleId="22">
    <w:name w:val="Body Text Indent 2"/>
    <w:basedOn w:val="a0"/>
    <w:pPr>
      <w:ind w:left="119" w:firstLine="119"/>
    </w:pPr>
  </w:style>
  <w:style w:type="paragraph" w:customStyle="1" w:styleId="Iauiue">
    <w:name w:val="Iau?iue"/>
    <w:pPr>
      <w:suppressAutoHyphens/>
      <w:spacing w:line="480" w:lineRule="auto"/>
      <w:ind w:leftChars="-1" w:left="-1" w:hangingChars="1"/>
      <w:jc w:val="both"/>
      <w:textDirection w:val="btLr"/>
      <w:textAlignment w:val="top"/>
      <w:outlineLvl w:val="0"/>
    </w:pPr>
    <w:rPr>
      <w:position w:val="-1"/>
      <w:lang w:val="en-GB"/>
    </w:rPr>
  </w:style>
  <w:style w:type="paragraph" w:styleId="31">
    <w:name w:val="Body Text 3"/>
    <w:basedOn w:val="a0"/>
  </w:style>
  <w:style w:type="paragraph" w:styleId="ac">
    <w:name w:val="Body Text"/>
    <w:basedOn w:val="a0"/>
    <w:pPr>
      <w:jc w:val="center"/>
    </w:pPr>
    <w:rPr>
      <w:b/>
      <w:bCs/>
    </w:rPr>
  </w:style>
  <w:style w:type="paragraph" w:styleId="23">
    <w:name w:val="Body Text 2"/>
    <w:basedOn w:val="a0"/>
    <w:rPr>
      <w:szCs w:val="20"/>
    </w:rPr>
  </w:style>
  <w:style w:type="paragraph" w:styleId="ad">
    <w:name w:val="Block Text"/>
    <w:basedOn w:val="a0"/>
    <w:pPr>
      <w:ind w:left="-142" w:right="-908" w:firstLine="142"/>
    </w:pPr>
    <w:rPr>
      <w:sz w:val="28"/>
      <w:szCs w:val="20"/>
    </w:rPr>
  </w:style>
  <w:style w:type="paragraph" w:styleId="32">
    <w:name w:val="Body Text Indent 3"/>
    <w:basedOn w:val="a0"/>
    <w:pPr>
      <w:spacing w:line="312" w:lineRule="auto"/>
      <w:ind w:right="140" w:firstLine="567"/>
    </w:p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alloonText1">
    <w:name w:val="Balloon Text1"/>
    <w:basedOn w:val="a0"/>
    <w:rPr>
      <w:rFonts w:ascii="Tahoma" w:hAnsi="Tahoma" w:cs="Tahoma"/>
      <w:sz w:val="16"/>
      <w:szCs w:val="16"/>
    </w:rPr>
  </w:style>
  <w:style w:type="paragraph" w:styleId="af">
    <w:name w:val="header"/>
    <w:basedOn w:val="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48">
    <w:name w:val="4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0"/>
    <w:link w:val="af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Pr>
      <w:position w:val="-1"/>
    </w:rPr>
  </w:style>
  <w:style w:type="character" w:styleId="af3">
    <w:name w:val="annotation reference"/>
    <w:basedOn w:val="a1"/>
    <w:uiPriority w:val="99"/>
    <w:semiHidden/>
    <w:unhideWhenUsed/>
    <w:rPr>
      <w:sz w:val="16"/>
      <w:szCs w:val="16"/>
    </w:rPr>
  </w:style>
  <w:style w:type="table" w:customStyle="1" w:styleId="400">
    <w:name w:val="40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0"/>
    <w:uiPriority w:val="39"/>
    <w:unhideWhenUsed/>
    <w:qFormat/>
    <w:rsid w:val="00D0325C"/>
    <w:pPr>
      <w:keepLines/>
      <w:pageBreakBefore w:val="0"/>
      <w:suppressAutoHyphens w:val="0"/>
      <w:spacing w:before="240" w:after="0" w:line="259" w:lineRule="auto"/>
      <w:ind w:left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iCs w:val="0"/>
      <w:caps w:val="0"/>
      <w:color w:val="365F91" w:themeColor="accent1" w:themeShade="BF"/>
      <w:kern w:val="0"/>
      <w:position w:val="0"/>
      <w:sz w:val="32"/>
      <w:szCs w:val="32"/>
    </w:rPr>
  </w:style>
  <w:style w:type="character" w:styleId="af5">
    <w:name w:val="Unresolved Mention"/>
    <w:basedOn w:val="a1"/>
    <w:uiPriority w:val="99"/>
    <w:semiHidden/>
    <w:unhideWhenUsed/>
    <w:rsid w:val="00D0325C"/>
    <w:rPr>
      <w:color w:val="605E5C"/>
      <w:shd w:val="clear" w:color="auto" w:fill="E1DFDD"/>
    </w:rPr>
  </w:style>
  <w:style w:type="table" w:customStyle="1" w:styleId="36">
    <w:name w:val="36"/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7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310">
    <w:name w:val="3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0">
    <w:name w:val="2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0">
    <w:name w:val="2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0">
    <w:name w:val="2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76719"/>
    <w:rPr>
      <w:b/>
      <w:iCs/>
      <w:caps/>
      <w:kern w:val="32"/>
      <w:position w:val="-1"/>
      <w:szCs w:val="20"/>
    </w:rPr>
  </w:style>
  <w:style w:type="paragraph" w:styleId="af6">
    <w:name w:val="List Paragraph"/>
    <w:basedOn w:val="a0"/>
    <w:uiPriority w:val="34"/>
    <w:qFormat/>
    <w:rsid w:val="00A05A32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9404E"/>
    <w:rPr>
      <w:b/>
      <w:bCs/>
      <w:iCs/>
      <w:position w:val="-1"/>
      <w:szCs w:val="28"/>
    </w:rPr>
  </w:style>
  <w:style w:type="paragraph" w:styleId="af7">
    <w:name w:val="Revision"/>
    <w:hidden/>
    <w:uiPriority w:val="99"/>
    <w:semiHidden/>
    <w:rsid w:val="00BD4228"/>
    <w:pPr>
      <w:ind w:firstLine="0"/>
    </w:pPr>
    <w:rPr>
      <w:position w:val="-1"/>
    </w:rPr>
  </w:style>
  <w:style w:type="character" w:customStyle="1" w:styleId="af8">
    <w:name w:val="Перечисление Знак"/>
    <w:link w:val="a"/>
    <w:locked/>
    <w:rsid w:val="009B720E"/>
  </w:style>
  <w:style w:type="paragraph" w:customStyle="1" w:styleId="a">
    <w:name w:val="Перечисление"/>
    <w:basedOn w:val="a0"/>
    <w:link w:val="af8"/>
    <w:rsid w:val="009B720E"/>
    <w:pPr>
      <w:numPr>
        <w:numId w:val="31"/>
      </w:numPr>
      <w:suppressAutoHyphens w:val="0"/>
      <w:ind w:firstLineChars="0" w:firstLine="0"/>
      <w:textDirection w:val="lrTb"/>
      <w:textAlignment w:val="auto"/>
      <w:outlineLvl w:val="9"/>
    </w:pPr>
    <w:rPr>
      <w:position w:val="0"/>
    </w:rPr>
  </w:style>
  <w:style w:type="paragraph" w:styleId="af9">
    <w:name w:val="Normal (Web)"/>
    <w:basedOn w:val="a0"/>
    <w:uiPriority w:val="99"/>
    <w:semiHidden/>
    <w:unhideWhenUsed/>
    <w:rsid w:val="006917CE"/>
    <w:pPr>
      <w:suppressAutoHyphens w:val="0"/>
      <w:spacing w:before="100" w:beforeAutospacing="1" w:after="100" w:afterAutospacing="1" w:line="240" w:lineRule="auto"/>
      <w:ind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960A31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960A31"/>
    <w:rPr>
      <w:b/>
      <w:bCs/>
      <w:position w:val="-1"/>
      <w:sz w:val="20"/>
      <w:szCs w:val="20"/>
    </w:rPr>
  </w:style>
  <w:style w:type="paragraph" w:customStyle="1" w:styleId="nova-legacy-e-listitem">
    <w:name w:val="nova-legacy-e-list__item"/>
    <w:basedOn w:val="a0"/>
    <w:rsid w:val="00BE432C"/>
    <w:pPr>
      <w:suppressAutoHyphens w:val="0"/>
      <w:spacing w:before="100" w:beforeAutospacing="1" w:after="100" w:afterAutospacing="1" w:line="240" w:lineRule="auto"/>
      <w:ind w:left="0" w:firstLineChars="0" w:firstLine="0"/>
      <w:jc w:val="left"/>
      <w:textDirection w:val="lrTb"/>
      <w:textAlignment w:val="auto"/>
      <w:outlineLvl w:val="9"/>
    </w:pPr>
    <w:rPr>
      <w:position w:val="0"/>
    </w:rPr>
  </w:style>
  <w:style w:type="table" w:styleId="afc">
    <w:name w:val="Table Grid"/>
    <w:basedOn w:val="a2"/>
    <w:uiPriority w:val="39"/>
    <w:rsid w:val="009B348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uiPriority w:val="99"/>
    <w:semiHidden/>
    <w:unhideWhenUsed/>
    <w:rsid w:val="009B3482"/>
    <w:pPr>
      <w:suppressAutoHyphens w:val="0"/>
      <w:spacing w:line="240" w:lineRule="auto"/>
      <w:ind w:left="0" w:firstLineChars="0" w:firstLine="709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9B3482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9B3482"/>
    <w:rPr>
      <w:vertAlign w:val="superscript"/>
    </w:rPr>
  </w:style>
  <w:style w:type="paragraph" w:styleId="aff0">
    <w:name w:val="Balloon Text"/>
    <w:basedOn w:val="a0"/>
    <w:link w:val="aff1"/>
    <w:uiPriority w:val="99"/>
    <w:semiHidden/>
    <w:unhideWhenUsed/>
    <w:rsid w:val="005C0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5C0BD6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MupOKqFf2KSn1leQxSbzWYdnA==">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IrcECgp0ZXh0L3BsYWlu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71FC00-ABC3-4A54-8B89-121306E8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</dc:creator>
  <cp:keywords/>
  <dc:description/>
  <cp:lastModifiedBy>Ищенко Гульсияр Сайделовна</cp:lastModifiedBy>
  <cp:revision>3</cp:revision>
  <dcterms:created xsi:type="dcterms:W3CDTF">2024-08-23T07:22:00Z</dcterms:created>
  <dcterms:modified xsi:type="dcterms:W3CDTF">2024-08-23T07:25:00Z</dcterms:modified>
</cp:coreProperties>
</file>