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E7FA" w14:textId="77777777" w:rsidR="00AB5BC6" w:rsidRPr="00533D26" w:rsidRDefault="00533D2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 xml:space="preserve">Договор </w:t>
      </w:r>
      <w:r w:rsidR="00AB5BC6" w:rsidRPr="00533D26">
        <w:rPr>
          <w:b/>
        </w:rPr>
        <w:t>о сотрудничестве по обеспечению реализации заданий</w:t>
      </w:r>
      <w:r w:rsidR="00AB5BC6" w:rsidRPr="00533D26">
        <w:rPr>
          <w:b/>
        </w:rPr>
        <w:br/>
        <w:t>государственного плана подготовки кадров со средним профессиональным</w:t>
      </w:r>
      <w:r w:rsidR="00AB5BC6" w:rsidRPr="00533D26">
        <w:rPr>
          <w:b/>
        </w:rPr>
        <w:br/>
        <w:t>и высшим образованием для организаций о</w:t>
      </w:r>
      <w:r>
        <w:rPr>
          <w:b/>
        </w:rPr>
        <w:t xml:space="preserve">боронно-промышленного комплекса </w:t>
      </w:r>
      <w:r w:rsidR="00AB5BC6" w:rsidRPr="00533D26">
        <w:rPr>
          <w:b/>
        </w:rPr>
        <w:t>на 2021-2030 годы между организацией оборонно-промышленн</w:t>
      </w:r>
      <w:r>
        <w:rPr>
          <w:b/>
        </w:rPr>
        <w:t xml:space="preserve">ого комплекса, </w:t>
      </w:r>
      <w:r w:rsidR="00AB5BC6" w:rsidRPr="00533D26">
        <w:rPr>
          <w:b/>
        </w:rPr>
        <w:t>заключившей договор о целевом обучен</w:t>
      </w:r>
      <w:r>
        <w:rPr>
          <w:b/>
        </w:rPr>
        <w:t xml:space="preserve">ии с гражданином, и федеральной </w:t>
      </w:r>
      <w:r w:rsidR="00AB5BC6" w:rsidRPr="00533D26">
        <w:rPr>
          <w:b/>
        </w:rPr>
        <w:t>государственной образовательной ор</w:t>
      </w:r>
      <w:r>
        <w:rPr>
          <w:b/>
        </w:rPr>
        <w:t xml:space="preserve">ганизацией высшего образования, </w:t>
      </w:r>
      <w:r w:rsidR="00AB5BC6" w:rsidRPr="00533D26">
        <w:rPr>
          <w:b/>
        </w:rPr>
        <w:t>подведомственной Министерству науки и высшего образования</w:t>
      </w:r>
    </w:p>
    <w:p w14:paraId="3F5F4B9F" w14:textId="77777777" w:rsidR="00AB5BC6" w:rsidRPr="00533D2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>Российской Федерации</w:t>
      </w:r>
    </w:p>
    <w:p w14:paraId="45E4D885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77534446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506F2917" w14:textId="77777777" w:rsidR="00AB5BC6" w:rsidRDefault="00891920" w:rsidP="00AB5BC6">
      <w:pPr>
        <w:pStyle w:val="20"/>
        <w:shd w:val="clear" w:color="auto" w:fill="auto"/>
        <w:tabs>
          <w:tab w:val="left" w:leader="underscore" w:pos="3379"/>
          <w:tab w:val="left" w:leader="underscore" w:pos="9187"/>
          <w:tab w:val="left" w:leader="underscore" w:pos="9781"/>
          <w:tab w:val="left" w:leader="underscore" w:pos="9923"/>
        </w:tabs>
        <w:spacing w:after="0" w:line="240" w:lineRule="auto"/>
        <w:ind w:firstLine="0"/>
        <w:jc w:val="both"/>
      </w:pPr>
      <w:r>
        <w:t>г. Москва</w:t>
      </w:r>
      <w:r w:rsidR="00AB5BC6">
        <w:t xml:space="preserve">                </w:t>
      </w:r>
      <w:r>
        <w:t xml:space="preserve">                               </w:t>
      </w:r>
      <w:r w:rsidR="00AB5BC6">
        <w:t xml:space="preserve">           </w:t>
      </w:r>
      <w:r>
        <w:t xml:space="preserve">          </w:t>
      </w:r>
      <w:r w:rsidR="00AB5BC6">
        <w:t xml:space="preserve"> </w:t>
      </w:r>
      <w:r w:rsidRPr="00891920">
        <w:t>__</w:t>
      </w:r>
      <w:proofErr w:type="gramStart"/>
      <w:r>
        <w:t xml:space="preserve">_  </w:t>
      </w:r>
      <w:r w:rsidR="00AB5BC6">
        <w:t>«</w:t>
      </w:r>
      <w:proofErr w:type="gramEnd"/>
      <w:r w:rsidR="00AB5BC6">
        <w:t>___</w:t>
      </w:r>
      <w:r w:rsidRPr="00891920">
        <w:t>_______</w:t>
      </w:r>
      <w:r w:rsidR="00AB5BC6">
        <w:t>»</w:t>
      </w:r>
      <w:r>
        <w:t xml:space="preserve">  </w:t>
      </w:r>
      <w:r w:rsidR="00AB5BC6">
        <w:t>20</w:t>
      </w:r>
      <w:r w:rsidR="00AB5BC6">
        <w:tab/>
        <w:t>г.</w:t>
      </w:r>
    </w:p>
    <w:p w14:paraId="53883457" w14:textId="77777777" w:rsidR="00AB5BC6" w:rsidRDefault="00AB5BC6" w:rsidP="00AB5BC6">
      <w:pPr>
        <w:pStyle w:val="60"/>
        <w:shd w:val="clear" w:color="auto" w:fill="auto"/>
        <w:tabs>
          <w:tab w:val="left" w:pos="6530"/>
        </w:tabs>
        <w:spacing w:before="0" w:after="0" w:line="240" w:lineRule="auto"/>
      </w:pPr>
    </w:p>
    <w:p w14:paraId="2B4CD768" w14:textId="0999B36D" w:rsidR="00AB5BC6" w:rsidRPr="00533D26" w:rsidRDefault="00891920" w:rsidP="00891920">
      <w:pPr>
        <w:pStyle w:val="60"/>
        <w:shd w:val="clear" w:color="auto" w:fill="auto"/>
        <w:spacing w:before="0" w:after="0" w:line="240" w:lineRule="auto"/>
        <w:rPr>
          <w:b w:val="0"/>
        </w:rPr>
      </w:pPr>
      <w:r w:rsidRPr="00533D26">
        <w:rPr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ый</w:t>
      </w:r>
      <w:r w:rsidR="00AB5BC6" w:rsidRPr="00533D26">
        <w:rPr>
          <w:rStyle w:val="31"/>
        </w:rPr>
        <w:t xml:space="preserve"> в дальнейшем </w:t>
      </w:r>
      <w:r w:rsidR="00AB5BC6" w:rsidRPr="00E23C53">
        <w:rPr>
          <w:b w:val="0"/>
          <w:sz w:val="28"/>
          <w:szCs w:val="28"/>
        </w:rPr>
        <w:t>Образовательная организация,</w:t>
      </w:r>
      <w:r w:rsidR="00AB5BC6" w:rsidRPr="00533D26">
        <w:t xml:space="preserve">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проректора по </w:t>
      </w:r>
      <w:r w:rsidR="001E284C">
        <w:rPr>
          <w:rStyle w:val="31"/>
        </w:rPr>
        <w:t>молодежной политике</w:t>
      </w:r>
      <w:r w:rsidRPr="00533D26">
        <w:rPr>
          <w:rStyle w:val="31"/>
        </w:rPr>
        <w:t xml:space="preserve"> ФИЛАТОВА СЕРГЕЯ НИКОЛАЕВИЧА</w:t>
      </w:r>
      <w:r w:rsidR="00355EE0">
        <w:rPr>
          <w:rStyle w:val="31"/>
        </w:rPr>
        <w:t>,</w:t>
      </w:r>
      <w:r w:rsidRPr="00533D26">
        <w:rPr>
          <w:rStyle w:val="31"/>
        </w:rPr>
        <w:t xml:space="preserve"> </w:t>
      </w:r>
      <w:r w:rsidR="00AB5BC6" w:rsidRPr="00533D26">
        <w:rPr>
          <w:rStyle w:val="614pt"/>
        </w:rPr>
        <w:t>действующего на основании</w:t>
      </w:r>
      <w:r w:rsidRPr="00533D26">
        <w:rPr>
          <w:rStyle w:val="614pt"/>
        </w:rPr>
        <w:t xml:space="preserve"> Доверенности от </w:t>
      </w:r>
      <w:r w:rsidR="00D244A4">
        <w:rPr>
          <w:rStyle w:val="614pt"/>
        </w:rPr>
        <w:t>11</w:t>
      </w:r>
      <w:r w:rsidR="006265F8" w:rsidRPr="006265F8">
        <w:rPr>
          <w:rStyle w:val="614pt"/>
        </w:rPr>
        <w:t>.</w:t>
      </w:r>
      <w:r w:rsidR="00D244A4">
        <w:rPr>
          <w:rStyle w:val="614pt"/>
        </w:rPr>
        <w:t>01</w:t>
      </w:r>
      <w:r w:rsidR="006265F8" w:rsidRPr="006265F8">
        <w:rPr>
          <w:rStyle w:val="614pt"/>
        </w:rPr>
        <w:t>.202</w:t>
      </w:r>
      <w:r w:rsidR="00D244A4">
        <w:rPr>
          <w:rStyle w:val="614pt"/>
        </w:rPr>
        <w:t>3</w:t>
      </w:r>
      <w:r w:rsidR="006265F8" w:rsidRPr="006265F8">
        <w:rPr>
          <w:rStyle w:val="614pt"/>
        </w:rPr>
        <w:t xml:space="preserve"> № </w:t>
      </w:r>
      <w:r w:rsidR="00D244A4">
        <w:rPr>
          <w:rStyle w:val="614pt"/>
        </w:rPr>
        <w:t>6</w:t>
      </w:r>
      <w:r w:rsidRPr="00533D26">
        <w:rPr>
          <w:b w:val="0"/>
        </w:rPr>
        <w:t xml:space="preserve">, </w:t>
      </w:r>
      <w:r w:rsidR="00AB5BC6" w:rsidRPr="00533D26">
        <w:rPr>
          <w:b w:val="0"/>
          <w:sz w:val="28"/>
          <w:szCs w:val="28"/>
        </w:rPr>
        <w:t>с одной стороны, и</w:t>
      </w:r>
      <w:r w:rsidRPr="00533D26">
        <w:rPr>
          <w:b w:val="0"/>
          <w:sz w:val="28"/>
          <w:szCs w:val="28"/>
        </w:rPr>
        <w:t xml:space="preserve"> </w:t>
      </w:r>
      <w:r w:rsidR="00555FC0" w:rsidRPr="00555FC0">
        <w:rPr>
          <w:b w:val="0"/>
          <w:sz w:val="28"/>
          <w:szCs w:val="28"/>
          <w:highlight w:val="yellow"/>
        </w:rPr>
        <w:t>________________</w:t>
      </w:r>
      <w:r w:rsidR="00AB5BC6" w:rsidRPr="00533D26">
        <w:rPr>
          <w:b w:val="0"/>
        </w:rPr>
        <w:t xml:space="preserve">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ое</w:t>
      </w:r>
      <w:r w:rsidR="00AB5BC6" w:rsidRPr="00533D26">
        <w:rPr>
          <w:rStyle w:val="31"/>
        </w:rPr>
        <w:t xml:space="preserve"> в дальнейшем организацией оборонно-промышленного комплекса </w:t>
      </w:r>
      <w:r w:rsidR="00AB5BC6" w:rsidRPr="00533D26">
        <w:rPr>
          <w:b w:val="0"/>
          <w:sz w:val="28"/>
          <w:szCs w:val="28"/>
        </w:rPr>
        <w:t>(далее - Организация ОПК)</w:t>
      </w:r>
      <w:r w:rsidR="00AB5BC6" w:rsidRPr="00533D26">
        <w:rPr>
          <w:b w:val="0"/>
        </w:rPr>
        <w:t xml:space="preserve">,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</w:t>
      </w:r>
      <w:r w:rsidR="00555FC0" w:rsidRPr="00555FC0">
        <w:rPr>
          <w:rStyle w:val="31"/>
          <w:highlight w:val="yellow"/>
        </w:rPr>
        <w:t>________________</w:t>
      </w:r>
      <w:r w:rsidRPr="00533D26">
        <w:rPr>
          <w:rStyle w:val="614pt"/>
        </w:rPr>
        <w:t xml:space="preserve">, </w:t>
      </w:r>
      <w:r w:rsidR="00AB5BC6" w:rsidRPr="00533D26">
        <w:rPr>
          <w:rStyle w:val="614pt"/>
        </w:rPr>
        <w:t>действующе</w:t>
      </w:r>
      <w:r w:rsidRPr="00533D26">
        <w:rPr>
          <w:rStyle w:val="614pt"/>
        </w:rPr>
        <w:t>й</w:t>
      </w:r>
      <w:r w:rsidR="00AB5BC6" w:rsidRPr="00533D26">
        <w:rPr>
          <w:rStyle w:val="614pt"/>
        </w:rPr>
        <w:t xml:space="preserve"> на основании</w:t>
      </w:r>
      <w:r w:rsidRPr="00533D26">
        <w:rPr>
          <w:rStyle w:val="614pt"/>
        </w:rPr>
        <w:t xml:space="preserve"> </w:t>
      </w:r>
      <w:r w:rsidR="00555FC0" w:rsidRPr="00555FC0">
        <w:rPr>
          <w:rStyle w:val="614pt"/>
          <w:highlight w:val="yellow"/>
        </w:rPr>
        <w:t>___________________</w:t>
      </w:r>
      <w:r w:rsidRPr="00533D26">
        <w:rPr>
          <w:rStyle w:val="614pt"/>
          <w:b/>
        </w:rPr>
        <w:t xml:space="preserve"> </w:t>
      </w:r>
      <w:r w:rsidR="00AB5BC6" w:rsidRPr="00533D26">
        <w:rPr>
          <w:b w:val="0"/>
          <w:sz w:val="28"/>
          <w:szCs w:val="28"/>
        </w:rPr>
        <w:t>с другой стороны, далее именуемые Сторонами, заключили настоящий Договор о нижеследующем.</w:t>
      </w:r>
    </w:p>
    <w:p w14:paraId="3DF0768A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4D006A18" w14:textId="77777777" w:rsidR="00AB5BC6" w:rsidRDefault="00AB5BC6" w:rsidP="00AB5BC6">
      <w:pPr>
        <w:pStyle w:val="20"/>
        <w:shd w:val="clear" w:color="auto" w:fill="auto"/>
        <w:spacing w:before="120" w:after="120" w:line="240" w:lineRule="auto"/>
        <w:ind w:left="2659" w:firstLine="0"/>
      </w:pPr>
      <w:r>
        <w:t>1. ПРЕДМЕТ ДОГОВОРА</w:t>
      </w:r>
    </w:p>
    <w:p w14:paraId="23F2EC05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851"/>
        <w:jc w:val="both"/>
      </w:pPr>
      <w:r>
        <w:t>Скоординированная реализация мер, направленных на обеспечение Организаций ОПК специалистами соответствующей квалификации, в объемах, установленных в соответствии с заданиями государственного плана подготовки кадров со средним профессиональным и высшим образованием для организаций ОПК на 2021-2030 годы, утвержденного постановлением Правительства Российской Федерации от 30 декабря 2020 г. № 2369 (далее - государственный план).</w:t>
      </w:r>
    </w:p>
    <w:p w14:paraId="3955325D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900"/>
        <w:jc w:val="both"/>
      </w:pPr>
      <w:r>
        <w:t>Совместная реализация мероприятий по профессиональной ориентации обучающихся, привлечению талантливой молодежи на обучение в образовательной организации по профессиям, специальностям и направлениям подготовки и (или) укрупненным группам профессий, специальностей среднего профессионального образования, специальностей и направлений подготовки высшего образования, востребованным Организацией ОПК, включая:</w:t>
      </w:r>
    </w:p>
    <w:p w14:paraId="1479FC9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работы по формированию у обучающихся позитивного образа профессиональной деятельности в Организации ОПК;</w:t>
      </w:r>
    </w:p>
    <w:p w14:paraId="26DD034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конференций, выставок, презентаций, олимпиад, конкурсов научных работ, дней открытых дверей и иных профориентационных мероприятий, в том числе в сети «Интернет»;</w:t>
      </w:r>
    </w:p>
    <w:p w14:paraId="07D3986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организацию работы с победителями и призерами олимпиад школьников по профилю Организации ОПК и Образовательной организации;</w:t>
      </w:r>
    </w:p>
    <w:p w14:paraId="5B89960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профориентационной работы с обучающимися общеобразовательных организаций, детских технопарков, организаций дополнительного образования детей, демонстрирующими высокие результаты в период обучения;</w:t>
      </w:r>
    </w:p>
    <w:p w14:paraId="484E889A" w14:textId="77777777" w:rsidR="00AB5BC6" w:rsidRDefault="00AB5BC6" w:rsidP="00533D26">
      <w:pPr>
        <w:pStyle w:val="20"/>
        <w:shd w:val="clear" w:color="auto" w:fill="auto"/>
        <w:spacing w:before="120" w:after="120" w:line="360" w:lineRule="exact"/>
        <w:ind w:left="900" w:right="3160" w:firstLine="0"/>
      </w:pPr>
      <w:r>
        <w:t>реализацию информационных мероприятий; другие мероприятия по договоренности сторон.</w:t>
      </w:r>
    </w:p>
    <w:p w14:paraId="07DB5CE8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spacing w:before="120" w:after="120" w:line="360" w:lineRule="exact"/>
        <w:ind w:firstLine="900"/>
        <w:jc w:val="both"/>
      </w:pPr>
      <w:r>
        <w:t>Совместная реализация мероприятий по обеспечению приема на целевое обучение по специальностям и направлениям подготовки высшего образования для обучения по образовательным программам высшего образования, востребованным Организацией ОПК, в объемах, необходимых для обеспечения потребностей Организации ОПК, включая:</w:t>
      </w:r>
    </w:p>
    <w:p w14:paraId="0587E56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формирование заявки на участие в конкурсе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образования и высшего образования за счет бюджетных ассигнований федерального бюджета (далее - контрольные цифры приема), обеспечивающих потребности Организации ОПК в подготовке специалистов;</w:t>
      </w:r>
    </w:p>
    <w:p w14:paraId="4978984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формирование потребности в целевом обучении студентов и аспирантов по специальностям и </w:t>
      </w:r>
      <w:proofErr w:type="gramStart"/>
      <w:r>
        <w:t>направлениям подготовки</w:t>
      </w:r>
      <w:proofErr w:type="gramEnd"/>
      <w:r>
        <w:t xml:space="preserve"> востребованным Организацией ОПК на среднесрочный период;</w:t>
      </w:r>
    </w:p>
    <w:p w14:paraId="3277B3C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формировании предложений по определению квоты приема на целевое обучение по образовательным программам высшего образования за счет бюджетных ассигнований федерального бюджета (далее - квота приема на целевое обучение), востребованным Организацией ОПК;</w:t>
      </w:r>
    </w:p>
    <w:p w14:paraId="353922D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отбора кандидатов на заключение договора о целевом обучении;</w:t>
      </w:r>
    </w:p>
    <w:p w14:paraId="6BFAD0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обеспечение участия отобранных кандидатов, заключивших договор о целевом обучении с Организацией ОПК, в конкурсном отборе на целевое обучение;</w:t>
      </w:r>
    </w:p>
    <w:p w14:paraId="1012078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другие мероприятия по договоренности сторон.</w:t>
      </w:r>
    </w:p>
    <w:p w14:paraId="1EB86997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  <w:tab w:val="left" w:pos="2851"/>
          <w:tab w:val="left" w:pos="4902"/>
          <w:tab w:val="right" w:pos="9720"/>
        </w:tabs>
        <w:spacing w:before="120" w:after="120" w:line="360" w:lineRule="exact"/>
        <w:ind w:firstLine="851"/>
        <w:jc w:val="both"/>
      </w:pPr>
      <w:r>
        <w:t>Создание условий для качественной подготовки граждан, заключивших договор о целевом обучении с Организацией ОПК, и трудоустройства выпускников по направлениям подготовки и специальностям, соответствующим профилю деятельности Организации ОПК, включая:</w:t>
      </w:r>
    </w:p>
    <w:p w14:paraId="23B796A1" w14:textId="77777777" w:rsidR="00AB5BC6" w:rsidRDefault="00AB5BC6" w:rsidP="00AB5BC6">
      <w:pPr>
        <w:pStyle w:val="20"/>
        <w:shd w:val="clear" w:color="auto" w:fill="auto"/>
        <w:tabs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 xml:space="preserve">осуществление подготовки граждан, заключивших договор о целевом </w:t>
      </w:r>
      <w:r>
        <w:lastRenderedPageBreak/>
        <w:t>обучении с Организацией ОПК,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</w:t>
      </w:r>
    </w:p>
    <w:p w14:paraId="551A70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0"/>
        <w:jc w:val="both"/>
      </w:pPr>
      <w:r>
        <w:t>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726D4CDC" w14:textId="77777777" w:rsidR="00AB5BC6" w:rsidRDefault="00AB5BC6" w:rsidP="00AB5BC6">
      <w:pPr>
        <w:pStyle w:val="20"/>
        <w:shd w:val="clear" w:color="auto" w:fill="auto"/>
        <w:tabs>
          <w:tab w:val="left" w:pos="2852"/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>организацию привлечения специалистов Организации ОПК к преподавательской деятельности, формированию учебной и научно-методической литературы, к научному руководству выполнением курсовых работ, дипломных проектов, выпускных квалификационных работ, к участию в работе в государственных экзаменационных комиссиях, к рецензированию выпускных квалификационных работ граждан, заключивших договор о целевом обучении с Организацией ОПК;</w:t>
      </w:r>
    </w:p>
    <w:p w14:paraId="662A818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согласование тем выпускных квалификационных работ, а также тем учебно-исследовательских работ и курсовых работ граждан, заключивших договор о целевом обучении с Организацией ОПК;</w:t>
      </w:r>
    </w:p>
    <w:p w14:paraId="07B88173" w14:textId="418823C2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проведения практи</w:t>
      </w:r>
      <w:r w:rsidR="001816EC">
        <w:t>ческой подготовки</w:t>
      </w:r>
      <w:r>
        <w:t xml:space="preserve"> граждан, заключивших договор о целевом обучении с Организацией ОПК, в Организации ОПК, курсового и дипломного проектирования по тематике, сформированной на основании предложений Организации ОПК;</w:t>
      </w:r>
    </w:p>
    <w:p w14:paraId="4C4AC4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привлечение граждан, заключивших договор о целевом обучении с Организацией ОПК, к выполнению совместных научно-исследовательских работ;</w:t>
      </w:r>
    </w:p>
    <w:p w14:paraId="6B73D7D4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учебно-методических и научных мероприятиях по проблемам совершенствования системы подготовки и повышения квалификации специалистов;</w:t>
      </w:r>
    </w:p>
    <w:p w14:paraId="562BC98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мониторинга успеваемости граждан, заключивших договор о целевом обучении с Организацией ОПК, и контроля качества их подготовки, в том числе с использованием процедур независимой оценки квалификации;</w:t>
      </w:r>
    </w:p>
    <w:p w14:paraId="68DE9D3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совершенствование учебно-материальной базы, обеспечивающей реализацию образовательных программ для граждан, заключивших договор о целевом обучении с Организацией ОПК.</w:t>
      </w:r>
    </w:p>
    <w:p w14:paraId="3F419BF9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pos="7577"/>
        </w:tabs>
        <w:spacing w:before="120" w:after="120" w:line="360" w:lineRule="exact"/>
        <w:ind w:firstLine="993"/>
        <w:jc w:val="both"/>
      </w:pPr>
      <w:r>
        <w:t>Профессиональная ориентация студентов и аспирантов, поступивших на общих основаниях, включая:</w:t>
      </w:r>
    </w:p>
    <w:p w14:paraId="53096F4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агитационной и разъяснительной работы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2BFDFB9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организацию встреч студентов и аспирантов, поступивших на общих основаниях, чтение лекций об актуальных направлениях деятельности Организации </w:t>
      </w:r>
      <w:r>
        <w:lastRenderedPageBreak/>
        <w:t>ОПК, а также для отбора студентов и аспирантов для заключения договора о целевом обучении;</w:t>
      </w:r>
    </w:p>
    <w:p w14:paraId="49AA78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реализацию мероприятий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кандидатам.</w:t>
      </w:r>
    </w:p>
    <w:p w14:paraId="2BD1FEEA" w14:textId="77777777" w:rsidR="00533D26" w:rsidRDefault="00533D2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</w:p>
    <w:p w14:paraId="322D2E4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center"/>
      </w:pPr>
      <w:r>
        <w:t>2. ВЗАИМОДЕЙСТВИЕ СТОРОН</w:t>
      </w:r>
    </w:p>
    <w:p w14:paraId="0A560AE8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before="120" w:after="120" w:line="360" w:lineRule="exact"/>
        <w:ind w:firstLine="900"/>
        <w:jc w:val="both"/>
      </w:pPr>
      <w:r>
        <w:t>В целях исполнения настоящего Договора Организация ОПК:</w:t>
      </w:r>
    </w:p>
    <w:p w14:paraId="21ED0BF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proofErr w:type="gramStart"/>
      <w:r>
        <w:t>проводит  совместно</w:t>
      </w:r>
      <w:proofErr w:type="gramEnd"/>
      <w:r>
        <w:t xml:space="preserve">  с  Образовательной организацией</w:t>
      </w:r>
      <w:r>
        <w:tab/>
        <w:t xml:space="preserve"> работу по формированию у обучающихся позитивного образа профессиональной деятельности в Организации ОПК;</w:t>
      </w:r>
    </w:p>
    <w:p w14:paraId="1DF110F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дверей;</w:t>
      </w:r>
    </w:p>
    <w:p w14:paraId="4423E450" w14:textId="77777777" w:rsidR="00AB5BC6" w:rsidRDefault="00AB5BC6" w:rsidP="00AB5BC6">
      <w:pPr>
        <w:pStyle w:val="20"/>
        <w:shd w:val="clear" w:color="auto" w:fill="auto"/>
        <w:tabs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проводит совместно с</w:t>
      </w:r>
      <w:r>
        <w:tab/>
        <w:t xml:space="preserve"> Образовательной организацией </w:t>
      </w:r>
      <w:r>
        <w:tab/>
        <w:t>работу с победителями и призерами олимпиад школьников по профилю Организации ОПК и Образовательной организации;</w:t>
      </w:r>
    </w:p>
    <w:p w14:paraId="2FFAA71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проводит совместно с Образовательной организацией профориентационную работу с учащимися </w:t>
      </w:r>
      <w:proofErr w:type="gramStart"/>
      <w:r>
        <w:t>общеобразовательных организаций</w:t>
      </w:r>
      <w:proofErr w:type="gramEnd"/>
      <w:r>
        <w:t xml:space="preserve"> демонстрирующими высокие результаты в период обучения;</w:t>
      </w:r>
    </w:p>
    <w:p w14:paraId="3DE89830" w14:textId="77777777" w:rsidR="00AB5BC6" w:rsidRDefault="00AB5BC6" w:rsidP="00AB5BC6">
      <w:pPr>
        <w:pStyle w:val="20"/>
        <w:shd w:val="clear" w:color="auto" w:fill="auto"/>
        <w:tabs>
          <w:tab w:val="left" w:pos="480"/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представляет Образовательной организации информацию о потребности в целевом обучении студентов и аспирантов по специальностям и</w:t>
      </w:r>
      <w:r>
        <w:tab/>
        <w:t>направлениям подготовки, востребованным</w:t>
      </w:r>
      <w:r>
        <w:tab/>
        <w:t xml:space="preserve"> Организацией ОПК, на среднесрочный период;</w:t>
      </w:r>
    </w:p>
    <w:p w14:paraId="1F232ED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участвует в формировании предложений по установлению квоты приема на целевое обучение по специальностям и направлениям подготовки по программам высшего образования, востребованным Организацией ОПК;</w:t>
      </w:r>
    </w:p>
    <w:p w14:paraId="23C80FC6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организует совместно с Образовательной организацией отбор кандидатов на целевое обучение;</w:t>
      </w:r>
    </w:p>
    <w:p w14:paraId="4D11DE7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заключает с отобранными гражданами договоры о целевом обучении в Образовательной организации;</w:t>
      </w:r>
    </w:p>
    <w:p w14:paraId="41907CA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мониторинг успеваемости граждан, обучающихся в рамках задания государственного плана, и контроль качества их подготовки, в том числе с использованием процедур независимой оценки квалификации;</w:t>
      </w:r>
    </w:p>
    <w:p w14:paraId="5F0A20E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тематике курсового и дипломного проектирования, а также совместных научно-исследовательских разработок по актуальным для Организации ОПК направлениям;</w:t>
      </w:r>
    </w:p>
    <w:p w14:paraId="229E0847" w14:textId="395B67E5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 xml:space="preserve">предоставляет рабочие места для проведения </w:t>
      </w:r>
      <w:r w:rsidR="001816EC">
        <w:t>практической подготовки</w:t>
      </w:r>
      <w:r>
        <w:t xml:space="preserve"> в структурных подразделениях Организации ОПК студентам и аспирантам, обучающимся в Образовательной организации по востребованным Организацией ОПК специальностям и направлениям подготовки, в количестве и в сроки, согласованные Сторонами;</w:t>
      </w:r>
    </w:p>
    <w:p w14:paraId="23B06004" w14:textId="56229C71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выделение работников Организации ОПК для преподавательской деятельности, а также для проведения учебной </w:t>
      </w:r>
      <w:r w:rsidR="001816EC">
        <w:t>практической подготовки</w:t>
      </w:r>
      <w:r>
        <w:t xml:space="preserve"> и производственного обучения;</w:t>
      </w:r>
    </w:p>
    <w:p w14:paraId="4060333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совершенствованию материально- технической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599ED4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формированию информационной площадки для обеспечения онлайн-взаимодействия граждан, заключивших договор о целевом обучении с Организацией ОПК, Образовательной организации и Организации ОПК;</w:t>
      </w:r>
    </w:p>
    <w:p w14:paraId="3D30488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принимает участие в организуемых Образовательной организацией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14:paraId="005C5D4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осуществляет трудоустройство гражданина, заключившего договор о целевом обучении с Организацией ОПК,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программы;</w:t>
      </w:r>
    </w:p>
    <w:p w14:paraId="727369F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информирует Образовательную организацию о трудоустройстве гражданина, заключившего договор о целевом обучении с Организацией ОПК;</w:t>
      </w:r>
    </w:p>
    <w:p w14:paraId="50B6497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проводит совместно с Образовательной организацией консультационную работу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7C2DE6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организует встречи со студентами и аспирантами, поступившими на общих основаниях, информирует об актуальных направлениях деятельности Организации ОПК, а также для отбора студентов и аспирантов для заключения договора о целевом обучении;</w:t>
      </w:r>
    </w:p>
    <w:p w14:paraId="07FDF3A5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  <w:rPr>
          <w:b/>
        </w:rPr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</w:t>
      </w:r>
      <w:r w:rsidR="00891920">
        <w:t>.</w:t>
      </w:r>
    </w:p>
    <w:p w14:paraId="3478A821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120" w:after="120" w:line="360" w:lineRule="exact"/>
        <w:ind w:firstLine="520"/>
      </w:pPr>
      <w:r>
        <w:t>В целях исполнения настоящего Договора Образовательная организация:</w:t>
      </w:r>
    </w:p>
    <w:p w14:paraId="13D6D3C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организует совместно с Организацией ОПК проведение консультационной работы среди студентов и аспирантов, поступивших на общих основаниях, с целью их профессиональной ориентации на трудоустройство в Организацию ОПК и заключения с ней договора о целевом обучении;</w:t>
      </w:r>
    </w:p>
    <w:p w14:paraId="33865DD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по формированию у обучающихся позитивного образа профессиональной деятельности в Организации ОПК;</w:t>
      </w:r>
    </w:p>
    <w:p w14:paraId="44C9F870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 и иные профориентационные мероприятия;</w:t>
      </w:r>
    </w:p>
    <w:p w14:paraId="134CAE8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с победителями и призерами олимпиад школьников по профилю Организации ОПК и Образовательной организации;</w:t>
      </w:r>
    </w:p>
    <w:p w14:paraId="7FD0B367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</w:t>
      </w:r>
      <w:proofErr w:type="gramStart"/>
      <w:r>
        <w:t>учет результатов</w:t>
      </w:r>
      <w:proofErr w:type="gramEnd"/>
      <w:r>
        <w:t xml:space="preserve"> проводимых совместно с Организацией ОПК мероприятий (олимпиад, конкурсов научных работ и других мероприятий по согласованному перечню) в качестве индивидуальных достижений поступающих при проведении конкурсного отбора;</w:t>
      </w:r>
    </w:p>
    <w:p w14:paraId="047F7D5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профориентационную работу с учащимися, демонстрирующими высокие результаты в период обучения;</w:t>
      </w:r>
    </w:p>
    <w:p w14:paraId="29F937D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формирует заявку на участие в конкурсе по распределению контрольных цифр приема с учетом потребностей Организации ОПК;</w:t>
      </w:r>
    </w:p>
    <w:p w14:paraId="58E12CB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ежегодно </w:t>
      </w:r>
      <w:r w:rsidRPr="008B3F82">
        <w:rPr>
          <w:b/>
        </w:rPr>
        <w:t>не позднее 15 сентября</w:t>
      </w:r>
      <w:r>
        <w:t xml:space="preserve"> информирует Организацию ОПК о количестве граждан, заключивших договор о целевом обучении с Организацией ОПК, поступивших в текущем году на обучение в Образовательную организацию;</w:t>
      </w:r>
    </w:p>
    <w:p w14:paraId="517E60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информирует Организацию ОПК об открытии новых (закрытии существующих) специальностей и направлений подготовки и их профилей;</w:t>
      </w:r>
    </w:p>
    <w:p w14:paraId="785626E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осуществляет образовательный процесс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 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1C1FE72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привлекает работников Организации ОПК в состав авторских коллективов по формированию учебной и научно-методической литературы для направлений подготовки целевого обучения;</w:t>
      </w:r>
    </w:p>
    <w:p w14:paraId="0EF39EA9" w14:textId="77777777" w:rsidR="00AB5BC6" w:rsidRPr="008B3F82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учитывает предложения Организации ОПК по формированию образовательных программ среднего профессионального и высшего образования, </w:t>
      </w:r>
      <w:r w:rsidRPr="0005450B">
        <w:lastRenderedPageBreak/>
        <w:t>реализуемых Образовательной организацией;</w:t>
      </w:r>
    </w:p>
    <w:p w14:paraId="331A648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информацию о текущей успеваемости граждан, заключивших договор о целевом обучении с Организацией ОПК;</w:t>
      </w:r>
    </w:p>
    <w:p w14:paraId="1690670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учитывает результаты независимой оценки квалификации (при наличии) при итоговой аттестации граждан, заключивших договор о целевом обучении с Организацией ОПК;</w:t>
      </w:r>
    </w:p>
    <w:p w14:paraId="3CCDC11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консультационную работу среди студентов и аспирантов, поступивших на обучение в Образовательную организацию на общих основаниях, с целью заключения ими договора о целевом обучении с Организацией ОПК;</w:t>
      </w:r>
    </w:p>
    <w:p w14:paraId="3C75CD7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обеспечивает условия сотрудникам Организации ОПК для проведения профориентационных мероприятий со студентами и аспирантами, поступившими на обучение в Образовательную организацию на общих основаниях;</w:t>
      </w:r>
    </w:p>
    <w:p w14:paraId="0E5787C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согласовывает с Организацией ОПК темы выпускных квалификационных работ (дипломных проектов, дипломных работ), а также темы учебно-исследовательских работ и курсовых проектов граждан, заключивших договор о целевом обучении с Организацией ОПК;</w:t>
      </w:r>
    </w:p>
    <w:p w14:paraId="4F0180D7" w14:textId="58CF0DF4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представляет Организации ОПК списки граждан, заключивших договор о целевом обучении с Организацией ОПК, направляемых на практи</w:t>
      </w:r>
      <w:r w:rsidR="001816EC">
        <w:t>ческую подготовку</w:t>
      </w:r>
      <w:r>
        <w:t xml:space="preserve"> не позднее чем за 3 месяца до начала </w:t>
      </w:r>
      <w:r w:rsidR="001816EC">
        <w:t>практической подготовки</w:t>
      </w:r>
      <w:r>
        <w:t>;</w:t>
      </w:r>
    </w:p>
    <w:p w14:paraId="07B888E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</w:pPr>
      <w:r>
        <w:t>проводит совместно с Организацией ОПК консультационную работу среди студентов и аспирантов, поступивших на общих основаниях в Образовательную организацию, с целью их профессиональной ориентации на трудоустройство в Организацию ОПК;</w:t>
      </w:r>
    </w:p>
    <w:p w14:paraId="4D67F23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обеспечивает проведение встреч работников Организаций ОПК со студентами и аспирантами, поступившими на общих основаниях, чтение ими лекций об актуальных направлениях деятельности Организации ОПК, а также для проведения отбора студентов и аспирантов для заключения договора о целевом обучении;</w:t>
      </w:r>
    </w:p>
    <w:p w14:paraId="27C4C11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совершенствовании учебно-материальной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2313CC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кандидатам;</w:t>
      </w:r>
    </w:p>
    <w:p w14:paraId="75F6079E" w14:textId="1C05AB20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в случае необходимости обеспечивает оформление гражданам, заключившим договор о целевом обучении с Организацией ОПК, направляемым на практи</w:t>
      </w:r>
      <w:r w:rsidR="001816EC">
        <w:t xml:space="preserve">ческую </w:t>
      </w:r>
      <w:r w:rsidR="001816EC">
        <w:lastRenderedPageBreak/>
        <w:t>подготовку</w:t>
      </w:r>
      <w:r>
        <w:t>, форм допуска к государственной тайне;</w:t>
      </w:r>
    </w:p>
    <w:p w14:paraId="7A8F2A5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письменно извещает Организацию ОПК в течение 10 календарных дней о невыполнении гражданином, заключившим договор о целевом обучении с Организацией ОПК,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14:paraId="61591643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формировании информационной площадки для обеспечения онлайн- взаимодействия граждан, заключивших договор о целевом обучении с организацией ОПК, Образовательной организации и Организации ОПК</w:t>
      </w:r>
      <w:r w:rsidR="00891920">
        <w:t>.</w:t>
      </w:r>
    </w:p>
    <w:p w14:paraId="31B7F882" w14:textId="77777777" w:rsidR="00533D26" w:rsidRPr="008B3F82" w:rsidRDefault="00533D26" w:rsidP="00533D26">
      <w:pPr>
        <w:pStyle w:val="20"/>
        <w:shd w:val="clear" w:color="auto" w:fill="auto"/>
        <w:spacing w:before="120" w:after="120" w:line="360" w:lineRule="exact"/>
        <w:ind w:firstLine="0"/>
        <w:jc w:val="both"/>
        <w:rPr>
          <w:b/>
        </w:rPr>
      </w:pPr>
    </w:p>
    <w:p w14:paraId="79C569D7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jc w:val="center"/>
      </w:pPr>
      <w:r>
        <w:t>РАЗРЕШЕНИЕ СПОРОВ</w:t>
      </w:r>
    </w:p>
    <w:p w14:paraId="257A5C69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Все споры, возникающие при исполнении настоящего Договора, разрешаются сторонами путем переговоров, которые могут проводиться в том числе посредством обмена письменными, факсимильными и электронными сообщениями.</w:t>
      </w:r>
    </w:p>
    <w:p w14:paraId="6237F2FF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14:paraId="17720C1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14:paraId="0D466D9B" w14:textId="77777777" w:rsidR="00533D26" w:rsidRDefault="00533D26" w:rsidP="00533D26">
      <w:pPr>
        <w:pStyle w:val="20"/>
        <w:shd w:val="clear" w:color="auto" w:fill="auto"/>
        <w:tabs>
          <w:tab w:val="left" w:pos="1449"/>
        </w:tabs>
        <w:spacing w:before="120" w:after="120" w:line="360" w:lineRule="exact"/>
        <w:ind w:left="900" w:firstLine="0"/>
        <w:jc w:val="both"/>
      </w:pPr>
    </w:p>
    <w:p w14:paraId="61E77CF8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ind w:left="3260" w:firstLine="0"/>
        <w:jc w:val="both"/>
      </w:pPr>
      <w:r>
        <w:t>ПРОЧИЕ УСЛОВИЯ</w:t>
      </w:r>
    </w:p>
    <w:p w14:paraId="08B20FA3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Настоящий Договор вступает в силу со дня его подписания сторонами и действует до 31 декабря 2030 года.</w:t>
      </w:r>
    </w:p>
    <w:p w14:paraId="320E960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По истечении срока действия Договора автоматически пролонгируется на 1 (один) год, если ни одна из Сторон не заявила об отказе от него за 30 (тридцать) календарных дней до окончания срока действия.</w:t>
      </w:r>
    </w:p>
    <w:p w14:paraId="749DDAF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Изменения, вносимые в настоящий Договор, оформляются дополнительными соглашениями к нему.</w:t>
      </w:r>
    </w:p>
    <w:p w14:paraId="66E6027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14:paraId="20F91C58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lastRenderedPageBreak/>
        <w:t xml:space="preserve">Договор составлен в </w:t>
      </w:r>
      <w:r w:rsidR="00533D26">
        <w:t xml:space="preserve">2 (двух) </w:t>
      </w:r>
      <w:r>
        <w:t>экземплярах, имеющих одинаковую силу, по одному экземпляру для каждой из Сторон.</w:t>
      </w:r>
    </w:p>
    <w:p w14:paraId="0FC12DA5" w14:textId="77777777" w:rsidR="00533D26" w:rsidRDefault="00533D26" w:rsidP="00533D26">
      <w:pPr>
        <w:pStyle w:val="20"/>
        <w:shd w:val="clear" w:color="auto" w:fill="auto"/>
        <w:tabs>
          <w:tab w:val="left" w:pos="1456"/>
        </w:tabs>
        <w:spacing w:before="120" w:after="120" w:line="360" w:lineRule="exact"/>
        <w:ind w:firstLine="0"/>
        <w:jc w:val="both"/>
      </w:pPr>
    </w:p>
    <w:p w14:paraId="0100C5F9" w14:textId="77777777" w:rsidR="00AB5BC6" w:rsidRPr="001972DF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206"/>
        </w:tabs>
        <w:spacing w:before="120" w:after="120" w:line="360" w:lineRule="exact"/>
        <w:ind w:left="2500" w:firstLine="0"/>
        <w:jc w:val="both"/>
      </w:pPr>
      <w:r w:rsidRPr="001972DF">
        <w:t>АДРЕСА И 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55"/>
      </w:tblGrid>
      <w:tr w:rsidR="00AB5BC6" w14:paraId="709BDDF9" w14:textId="77777777" w:rsidTr="00891920">
        <w:trPr>
          <w:trHeight w:val="625"/>
        </w:trPr>
        <w:tc>
          <w:tcPr>
            <w:tcW w:w="5103" w:type="dxa"/>
          </w:tcPr>
          <w:p w14:paraId="15B78952" w14:textId="77777777" w:rsidR="00AB5BC6" w:rsidRPr="00891920" w:rsidRDefault="00AB5BC6" w:rsidP="00891920">
            <w:pPr>
              <w:pStyle w:val="30"/>
              <w:shd w:val="clear" w:color="auto" w:fill="auto"/>
              <w:spacing w:line="240" w:lineRule="auto"/>
              <w:jc w:val="both"/>
            </w:pPr>
            <w:r w:rsidRPr="007C4B43">
              <w:t>5.1. Образовательная</w:t>
            </w:r>
            <w:r>
              <w:t xml:space="preserve"> организация</w:t>
            </w:r>
          </w:p>
        </w:tc>
        <w:tc>
          <w:tcPr>
            <w:tcW w:w="5116" w:type="dxa"/>
          </w:tcPr>
          <w:p w14:paraId="3D1BDA8B" w14:textId="77777777" w:rsidR="00AB5BC6" w:rsidRPr="007C4B43" w:rsidRDefault="00891920" w:rsidP="00891920">
            <w:pPr>
              <w:pStyle w:val="30"/>
              <w:spacing w:line="240" w:lineRule="auto"/>
              <w:jc w:val="both"/>
            </w:pPr>
            <w:r>
              <w:t>5.2. Организация ОПК</w:t>
            </w:r>
          </w:p>
        </w:tc>
      </w:tr>
      <w:tr w:rsidR="00891920" w:rsidRPr="004A70E2" w14:paraId="7F049DFA" w14:textId="77777777" w:rsidTr="00891920">
        <w:tc>
          <w:tcPr>
            <w:tcW w:w="5103" w:type="dxa"/>
          </w:tcPr>
          <w:p w14:paraId="269F88F4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Федеральное государственное бюджетное образовательное учреждение</w:t>
            </w:r>
          </w:p>
          <w:p w14:paraId="5155B6E8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высшего образования</w:t>
            </w:r>
          </w:p>
          <w:p w14:paraId="6056B9F2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«Российский химико-технологический университет</w:t>
            </w:r>
          </w:p>
          <w:p w14:paraId="7A2866AE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имени Д.И. Менделеева»</w:t>
            </w:r>
          </w:p>
          <w:p w14:paraId="692CAE4B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Cs w:val="26"/>
                <w:lang w:bidi="ar-SA"/>
              </w:rPr>
            </w:pPr>
          </w:p>
          <w:p w14:paraId="09099EB9" w14:textId="6FD8BF38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 xml:space="preserve">125047 г. Москва, 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Миусская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 xml:space="preserve"> пл., 9</w:t>
            </w:r>
          </w:p>
          <w:p w14:paraId="511AD42E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Тел.: 8(499) 978-8733</w:t>
            </w:r>
          </w:p>
          <w:p w14:paraId="0D4AD2AA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E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-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mail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pochta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@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muctr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.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ru</w:t>
            </w:r>
            <w:proofErr w:type="spellEnd"/>
          </w:p>
          <w:p w14:paraId="0A807118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ИНН 7707072637</w:t>
            </w:r>
          </w:p>
          <w:p w14:paraId="7C7F5512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КПП 770701001</w:t>
            </w:r>
          </w:p>
          <w:p w14:paraId="7AF82562" w14:textId="3BEF8BF3" w:rsidR="00891920" w:rsidRPr="008A0B87" w:rsidRDefault="008A0B87" w:rsidP="008A0B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ОГРН 1027739123224 от 28.08.2002</w:t>
            </w:r>
          </w:p>
          <w:p w14:paraId="540A1412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  <w:p w14:paraId="1916F551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744D20D" w14:textId="21B0DCE5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Проректор по молодежной политике </w:t>
            </w:r>
          </w:p>
          <w:p w14:paraId="463AED5A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РХТУ им. Д.И. Менделеева</w:t>
            </w:r>
          </w:p>
          <w:p w14:paraId="67FBF761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484E2D4A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 xml:space="preserve">____________________ С.Н. Филатов </w:t>
            </w:r>
          </w:p>
          <w:p w14:paraId="7A2C3CAE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0E20E663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F330B28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16" w:type="dxa"/>
          </w:tcPr>
          <w:p w14:paraId="043FB0F0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Полное название организации</w:t>
            </w:r>
          </w:p>
          <w:p w14:paraId="1A738B88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DBC978D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Адрес</w:t>
            </w:r>
          </w:p>
          <w:p w14:paraId="270EF070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7E733EDF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B4608F4" w14:textId="6D11F382" w:rsidR="00891920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4B7C02E" w14:textId="78548B96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E7BE264" w14:textId="51A8FB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AC75FA2" w14:textId="2DACBD05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6DC2342" w14:textId="56418EE4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C139A98" w14:textId="071E83ED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38B7D23F" w14:textId="7F0988BC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BCF89F0" w14:textId="53EB76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0B301289" w14:textId="4E43C94A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98E0C94" w14:textId="7985446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C5DB104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8D23149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2B9BAA6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0A3A592F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 xml:space="preserve">____________________ </w:t>
            </w:r>
            <w:r w:rsidR="00555FC0"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Подписант</w:t>
            </w:r>
          </w:p>
          <w:p w14:paraId="7B7C229B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64489FE6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12B23AE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</w:tr>
    </w:tbl>
    <w:p w14:paraId="6F2D82DE" w14:textId="77777777" w:rsidR="00536966" w:rsidRDefault="00536966"/>
    <w:sectPr w:rsidR="00536966" w:rsidSect="00AB5B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34A8"/>
    <w:multiLevelType w:val="multilevel"/>
    <w:tmpl w:val="A576207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DA3B72"/>
    <w:multiLevelType w:val="multilevel"/>
    <w:tmpl w:val="6F28B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A7AB4"/>
    <w:multiLevelType w:val="multilevel"/>
    <w:tmpl w:val="4B1E51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C6"/>
    <w:rsid w:val="001816EC"/>
    <w:rsid w:val="00191DA9"/>
    <w:rsid w:val="001972DF"/>
    <w:rsid w:val="001D4F5C"/>
    <w:rsid w:val="001E284C"/>
    <w:rsid w:val="00355EE0"/>
    <w:rsid w:val="004D290B"/>
    <w:rsid w:val="00533D26"/>
    <w:rsid w:val="00536966"/>
    <w:rsid w:val="00555FC0"/>
    <w:rsid w:val="006265F8"/>
    <w:rsid w:val="00891920"/>
    <w:rsid w:val="008A0B87"/>
    <w:rsid w:val="009F5B87"/>
    <w:rsid w:val="00AB5BC6"/>
    <w:rsid w:val="00C477CA"/>
    <w:rsid w:val="00C8373C"/>
    <w:rsid w:val="00CC1094"/>
    <w:rsid w:val="00D244A4"/>
    <w:rsid w:val="00DD0859"/>
    <w:rsid w:val="00E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1760"/>
  <w15:docId w15:val="{60DBC82D-9E35-41B5-A56C-74C0957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5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B5B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4pt">
    <w:name w:val="Основной текст (7) + 4 pt;Полужирный"/>
    <w:basedOn w:val="7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B5B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BC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B5BC6"/>
    <w:pPr>
      <w:shd w:val="clear" w:color="auto" w:fill="FFFFFF"/>
      <w:spacing w:after="300" w:line="326" w:lineRule="exact"/>
      <w:ind w:hanging="5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AB5BC6"/>
    <w:pPr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AB5BC6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AB5BC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AB5BC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Склизкова Анастасия Александровна</cp:lastModifiedBy>
  <cp:revision>5</cp:revision>
  <dcterms:created xsi:type="dcterms:W3CDTF">2022-10-12T07:35:00Z</dcterms:created>
  <dcterms:modified xsi:type="dcterms:W3CDTF">2023-06-22T16:19:00Z</dcterms:modified>
</cp:coreProperties>
</file>