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65" w:rsidRPr="008D1D96" w:rsidRDefault="00676B65" w:rsidP="00676B65">
      <w:pPr>
        <w:spacing w:after="160"/>
        <w:ind w:firstLine="0"/>
        <w:jc w:val="left"/>
        <w:rPr>
          <w:szCs w:val="24"/>
          <w:lang w:eastAsia="en-US"/>
        </w:rPr>
      </w:pPr>
    </w:p>
    <w:p w:rsidR="004A7D95" w:rsidRPr="004A7D95" w:rsidRDefault="004A7D95" w:rsidP="004A7D95">
      <w:pPr>
        <w:ind w:firstLine="709"/>
        <w:jc w:val="right"/>
        <w:rPr>
          <w:szCs w:val="24"/>
          <w:lang w:eastAsia="en-US"/>
        </w:rPr>
      </w:pPr>
      <w:r w:rsidRPr="004A7D95">
        <w:rPr>
          <w:szCs w:val="24"/>
          <w:lang w:eastAsia="en-US"/>
        </w:rPr>
        <w:t xml:space="preserve">Приложение № </w:t>
      </w:r>
      <w:r w:rsidR="00527C34">
        <w:rPr>
          <w:szCs w:val="24"/>
          <w:lang w:eastAsia="en-US"/>
        </w:rPr>
        <w:t>5</w:t>
      </w:r>
    </w:p>
    <w:p w:rsidR="00084D5F" w:rsidRPr="008D1D96" w:rsidRDefault="00084D5F" w:rsidP="00676B65">
      <w:pPr>
        <w:jc w:val="right"/>
        <w:rPr>
          <w:szCs w:val="24"/>
        </w:rPr>
      </w:pPr>
      <w:bookmarkStart w:id="0" w:name="_GoBack"/>
      <w:bookmarkEnd w:id="0"/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bCs/>
          <w:szCs w:val="24"/>
        </w:rPr>
      </w:pPr>
      <w:r w:rsidRPr="008D1D96">
        <w:rPr>
          <w:rFonts w:eastAsia="Times New Roman"/>
          <w:b/>
          <w:bCs/>
          <w:szCs w:val="24"/>
        </w:rPr>
        <w:t xml:space="preserve">ТЕХНИЧЕСКОЕ ЗАДАНИЕ </w:t>
      </w:r>
    </w:p>
    <w:p w:rsidR="00676B65" w:rsidRPr="008D1D96" w:rsidRDefault="00676B65" w:rsidP="00676B65">
      <w:pPr>
        <w:ind w:firstLine="0"/>
        <w:jc w:val="center"/>
        <w:rPr>
          <w:rFonts w:eastAsia="Times New Roman"/>
          <w:b/>
          <w:szCs w:val="24"/>
        </w:rPr>
      </w:pPr>
      <w:r w:rsidRPr="008D1D96">
        <w:rPr>
          <w:rFonts w:eastAsia="Times New Roman"/>
          <w:b/>
          <w:szCs w:val="24"/>
        </w:rPr>
        <w:t xml:space="preserve">на поставку </w:t>
      </w:r>
      <w:r w:rsidR="008D1D96">
        <w:rPr>
          <w:rFonts w:eastAsia="Times New Roman"/>
          <w:b/>
          <w:szCs w:val="24"/>
        </w:rPr>
        <w:t>__________________ для нужд________________</w:t>
      </w:r>
      <w:r w:rsidRPr="008D1D96">
        <w:rPr>
          <w:rFonts w:eastAsia="Times New Roman"/>
          <w:b/>
          <w:szCs w:val="24"/>
        </w:rPr>
        <w:t xml:space="preserve">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left="540" w:hanging="540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59" w:lineRule="auto"/>
        <w:ind w:firstLine="0"/>
        <w:jc w:val="left"/>
        <w:rPr>
          <w:rFonts w:eastAsia="Times New Roman"/>
          <w:i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>Предмет договора</w:t>
      </w:r>
      <w:r w:rsidRPr="008D1D96">
        <w:rPr>
          <w:rFonts w:eastAsia="Times New Roman"/>
          <w:szCs w:val="24"/>
          <w:lang w:eastAsia="en-US"/>
        </w:rPr>
        <w:t xml:space="preserve"> 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</w:rPr>
      </w:pPr>
      <w:r w:rsidRPr="008D1D96">
        <w:rPr>
          <w:rFonts w:eastAsia="Times New Roman"/>
          <w:szCs w:val="24"/>
        </w:rPr>
        <w:t xml:space="preserve">Поставка </w:t>
      </w:r>
      <w:r w:rsidRPr="008D1D96">
        <w:rPr>
          <w:rFonts w:eastAsia="Times New Roman"/>
          <w:i/>
          <w:szCs w:val="24"/>
        </w:rPr>
        <w:t>&lt;</w:t>
      </w:r>
      <w:r w:rsidRPr="008D1D96">
        <w:rPr>
          <w:rFonts w:eastAsia="Times New Roman"/>
          <w:bCs/>
          <w:i/>
          <w:iCs/>
          <w:szCs w:val="24"/>
        </w:rPr>
        <w:t xml:space="preserve">указать наименование закупаемого товара или, в случае закупки нескольких наименований товаров, общее наименование группы товаров (мебель, </w:t>
      </w:r>
      <w:proofErr w:type="gramStart"/>
      <w:r w:rsidRPr="008D1D96">
        <w:rPr>
          <w:rFonts w:eastAsia="Times New Roman"/>
          <w:bCs/>
          <w:i/>
          <w:iCs/>
          <w:szCs w:val="24"/>
        </w:rPr>
        <w:t>офисная  техника</w:t>
      </w:r>
      <w:proofErr w:type="gramEnd"/>
      <w:r w:rsidRPr="008D1D96">
        <w:rPr>
          <w:rFonts w:eastAsia="Times New Roman"/>
          <w:bCs/>
          <w:i/>
          <w:iCs/>
          <w:szCs w:val="24"/>
        </w:rPr>
        <w:t>, канцелярские товары</w:t>
      </w:r>
      <w:r w:rsidRPr="008D1D96">
        <w:rPr>
          <w:rFonts w:eastAsia="Times New Roman"/>
          <w:szCs w:val="24"/>
        </w:rPr>
        <w:t>&gt;</w:t>
      </w:r>
      <w:r w:rsidRPr="008D1D96">
        <w:rPr>
          <w:rFonts w:eastAsia="Times New Roman"/>
          <w:color w:val="FF0000"/>
          <w:szCs w:val="24"/>
        </w:rPr>
        <w:t xml:space="preserve"> </w:t>
      </w:r>
      <w:r w:rsidRPr="008D1D96">
        <w:rPr>
          <w:rFonts w:eastAsia="Times New Roman"/>
          <w:szCs w:val="24"/>
        </w:rPr>
        <w:t xml:space="preserve">для нужд РХТУ им. Д.И. Менделеева. </w:t>
      </w:r>
    </w:p>
    <w:p w:rsidR="008D1D96" w:rsidRPr="008D1D96" w:rsidRDefault="008D1D96" w:rsidP="008D1D96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8D1D96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8D1D96" w:rsidRPr="008D1D96" w:rsidRDefault="008D1D96" w:rsidP="008D1D96">
      <w:pPr>
        <w:tabs>
          <w:tab w:val="left" w:pos="0"/>
        </w:tabs>
        <w:autoSpaceDE w:val="0"/>
        <w:autoSpaceDN w:val="0"/>
        <w:adjustRightInd w:val="0"/>
        <w:spacing w:after="120"/>
        <w:ind w:left="480" w:firstLine="0"/>
        <w:rPr>
          <w:rFonts w:eastAsia="Times New Roman"/>
          <w:szCs w:val="24"/>
        </w:rPr>
      </w:pPr>
      <w:r w:rsidRPr="008D1D96">
        <w:rPr>
          <w:rFonts w:eastAsia="Times New Roman"/>
          <w:szCs w:val="24"/>
        </w:rPr>
        <w:t>-</w:t>
      </w:r>
      <w:r w:rsidRPr="008D1D96">
        <w:rPr>
          <w:rFonts w:eastAsia="Times New Roman"/>
          <w:szCs w:val="24"/>
        </w:rPr>
        <w:tab/>
        <w:t>Поставляемые товары должны быть новые, не бывшие в использовании, не из ремонта. Расходные материалы должны быть оригинальные и не восстановленные.</w:t>
      </w:r>
    </w:p>
    <w:p w:rsidR="008D1D96" w:rsidRPr="008D1D96" w:rsidRDefault="008D1D96" w:rsidP="008D1D96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Times New Roman"/>
          <w:szCs w:val="24"/>
        </w:rPr>
      </w:pPr>
      <w:r w:rsidRPr="008D1D96">
        <w:rPr>
          <w:rFonts w:eastAsia="Times New Roman"/>
          <w:szCs w:val="24"/>
        </w:rPr>
        <w:t>-</w:t>
      </w:r>
      <w:r w:rsidRPr="008D1D96">
        <w:rPr>
          <w:rFonts w:eastAsia="Times New Roman"/>
          <w:szCs w:val="24"/>
        </w:rPr>
        <w:tab/>
        <w:t>Товары по своим характеристикам должны соответствовать или превосходить технические параметры, приводимые в требованиях, перечисленных ниже.</w:t>
      </w:r>
    </w:p>
    <w:p w:rsidR="00676B65" w:rsidRPr="008D1D96" w:rsidRDefault="00676B65" w:rsidP="00676B65">
      <w:pPr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eastAsia="Times New Roman"/>
          <w:szCs w:val="24"/>
        </w:rPr>
      </w:pPr>
    </w:p>
    <w:p w:rsidR="00676B65" w:rsidRPr="008D1D96" w:rsidRDefault="00676B65" w:rsidP="00676B65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ind w:firstLine="0"/>
        <w:jc w:val="left"/>
        <w:rPr>
          <w:rFonts w:eastAsia="Times New Roman"/>
          <w:i/>
          <w:color w:val="000000"/>
          <w:szCs w:val="24"/>
          <w:lang w:eastAsia="en-US"/>
        </w:rPr>
      </w:pPr>
      <w:r w:rsidRPr="008D1D96">
        <w:rPr>
          <w:rFonts w:eastAsia="Times New Roman"/>
          <w:b/>
          <w:color w:val="000000"/>
          <w:szCs w:val="24"/>
          <w:lang w:eastAsia="en-US"/>
        </w:rPr>
        <w:t>Требования, предъявляемые к предмету закупки</w:t>
      </w:r>
    </w:p>
    <w:p w:rsidR="00676B65" w:rsidRPr="008D1D96" w:rsidRDefault="00676B65" w:rsidP="00676B65">
      <w:pPr>
        <w:tabs>
          <w:tab w:val="left" w:pos="0"/>
        </w:tabs>
        <w:spacing w:after="120"/>
        <w:ind w:firstLine="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szCs w:val="24"/>
        </w:rPr>
        <w:t>Наименование, основные характеристики и количество поставляемого товара: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572"/>
        <w:gridCol w:w="1873"/>
        <w:gridCol w:w="2149"/>
      </w:tblGrid>
      <w:tr w:rsidR="00676B65" w:rsidRPr="008D1D96" w:rsidTr="0085784C">
        <w:trPr>
          <w:trHeight w:val="1647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Наименование</w:t>
            </w:r>
            <w:r w:rsidRPr="008D1D96">
              <w:rPr>
                <w:rFonts w:eastAsia="Times New Roman"/>
                <w:b/>
                <w:szCs w:val="24"/>
                <w:lang w:val="en-US" w:eastAsia="en-US"/>
              </w:rPr>
              <w:t xml:space="preserve"> </w:t>
            </w:r>
            <w:r w:rsidRPr="008D1D96">
              <w:rPr>
                <w:rFonts w:eastAsia="Times New Roman"/>
                <w:b/>
                <w:szCs w:val="24"/>
                <w:lang w:eastAsia="en-US"/>
              </w:rPr>
              <w:t>поставляемых товаров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36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Наименование, основные характеристики поставляемых товаров</w:t>
            </w:r>
            <w:r w:rsidR="008D1D96" w:rsidRPr="008D1D96">
              <w:rPr>
                <w:rFonts w:eastAsia="Times New Roman"/>
                <w:b/>
                <w:szCs w:val="24"/>
                <w:lang w:eastAsia="en-US"/>
              </w:rPr>
              <w:t>*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0"/>
              <w:jc w:val="center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color w:val="000000"/>
                <w:szCs w:val="24"/>
                <w:lang w:eastAsia="en-US"/>
              </w:rPr>
              <w:t>Единица измерения по ОКЕИ (условное обозначение)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B65" w:rsidRPr="008D1D96" w:rsidRDefault="00676B65" w:rsidP="00676B65">
            <w:pPr>
              <w:spacing w:after="120"/>
              <w:ind w:firstLine="0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8D1D96">
              <w:rPr>
                <w:rFonts w:eastAsia="Times New Roman"/>
                <w:b/>
                <w:szCs w:val="24"/>
                <w:lang w:eastAsia="en-US"/>
              </w:rPr>
              <w:t>Количество</w:t>
            </w:r>
          </w:p>
        </w:tc>
      </w:tr>
      <w:tr w:rsidR="00676B65" w:rsidRPr="008D1D96" w:rsidTr="0085784C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  <w:tr w:rsidR="00676B65" w:rsidRPr="008D1D96" w:rsidTr="0085784C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tabs>
                <w:tab w:val="left" w:pos="1245"/>
              </w:tabs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65" w:rsidRPr="008D1D96" w:rsidRDefault="00676B65" w:rsidP="00676B65">
            <w:pPr>
              <w:spacing w:after="120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</w:tr>
    </w:tbl>
    <w:p w:rsidR="00676B65" w:rsidRPr="008D1D96" w:rsidRDefault="00676B65" w:rsidP="00676B65">
      <w:pPr>
        <w:spacing w:after="120"/>
        <w:ind w:firstLine="0"/>
        <w:rPr>
          <w:rFonts w:eastAsia="Times New Roman"/>
          <w:b/>
          <w:szCs w:val="24"/>
        </w:rPr>
      </w:pPr>
    </w:p>
    <w:p w:rsidR="00676B65" w:rsidRPr="008D1D96" w:rsidRDefault="008D1D96" w:rsidP="00676B65">
      <w:pPr>
        <w:spacing w:after="120"/>
        <w:ind w:firstLine="0"/>
        <w:rPr>
          <w:rFonts w:eastAsia="Times New Roman"/>
          <w:sz w:val="20"/>
          <w:szCs w:val="24"/>
        </w:rPr>
      </w:pPr>
      <w:r w:rsidRPr="008D1D96">
        <w:rPr>
          <w:rFonts w:eastAsia="Times New Roman"/>
          <w:b/>
          <w:sz w:val="20"/>
          <w:szCs w:val="24"/>
        </w:rPr>
        <w:t>*</w:t>
      </w:r>
      <w:r w:rsidR="00676B65" w:rsidRPr="008D1D96">
        <w:rPr>
          <w:rFonts w:eastAsia="Times New Roman"/>
          <w:sz w:val="20"/>
          <w:szCs w:val="24"/>
        </w:rPr>
        <w:t xml:space="preserve"> Характеристики поставляемых товаров.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sz w:val="20"/>
          <w:szCs w:val="24"/>
        </w:rPr>
        <w:t>&lt;</w:t>
      </w:r>
      <w:r w:rsidRPr="008D1D96">
        <w:rPr>
          <w:rFonts w:eastAsia="Times New Roman"/>
          <w:i/>
          <w:sz w:val="20"/>
          <w:szCs w:val="24"/>
        </w:rPr>
        <w:t>Указываются требования  к качеству, техническим характеристикам поставляемых товаров, по безопасности, требования к функциональным характеристикам (потребительским свойствам) товара, к размерам, упаковке, и иные показатели, связанные с определением соответствия поставляемого товара потребностям закупающего подразделения, включая сроки гарантии.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i/>
          <w:sz w:val="20"/>
          <w:szCs w:val="24"/>
        </w:rPr>
        <w:t>Требования к закупаемым товарам должны быть ориентированы на приобретение качественных товаров, имеющих необходимые закупающему подразделению потребительские свойства и технические характеристики, характеристики экологической и промышленной безопасности.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i/>
          <w:sz w:val="20"/>
          <w:szCs w:val="24"/>
        </w:rPr>
        <w:t>Указываемые требования не должны искусственно ограничивать круг товаров,  соответствующих таким требованиям (за исключением случаев необходимости обеспечения взаимодействия таких товаров с товарами, используемыми подразделением-заказчиком),  или круг потенциальных участников закупки, в том числе путем указания на товарные знаки, фирменные наименования, патенты, полезные модели, промышленные образцы, наименование места происхождения товара или наименование производителя. В случае необходимости обеспечения взаимодействия закупаемых товаров с товарами, используемыми подразделением-заказчиком, в Техническом задании должны быть приведены сведения об используемых  товарах, с которыми должно быть обеспечено взаимодействие.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i/>
          <w:sz w:val="20"/>
          <w:szCs w:val="24"/>
        </w:rPr>
        <w:t xml:space="preserve">При указании ссылки на товарные знаки, марки и модели товара, знаки обслуживания, фирменные наименования, патенты, полезные модели, промышленные образцы, наименование места происхождения товара, наименование производителя, они должны сопровождаться словами «или эквивалент», за </w:t>
      </w:r>
      <w:r w:rsidRPr="008D1D96">
        <w:rPr>
          <w:rFonts w:eastAsia="Times New Roman"/>
          <w:i/>
          <w:sz w:val="20"/>
          <w:szCs w:val="24"/>
        </w:rPr>
        <w:lastRenderedPageBreak/>
        <w:t>исключением случаев необходимости обеспечения взаимодействия и совместимости закупаемых товаров с товарами,, используемыми университетом, а также в иных исключительных случаях. Эквивалентность закупаемых товаров определяется в соответствии с требованиями и показателями, устанавливаемыми в Техническом задании.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i/>
          <w:sz w:val="20"/>
          <w:szCs w:val="24"/>
        </w:rPr>
        <w:t>Устанавливаемые требования к товару должны, по возможности, обеспечивать предоставление участниками закупки предложений о поставке инновационных товаров и энергосберегающих технологий.</w:t>
      </w:r>
    </w:p>
    <w:p w:rsidR="00676B65" w:rsidRPr="008D1D96" w:rsidRDefault="00676B65" w:rsidP="00676B65">
      <w:pPr>
        <w:spacing w:after="120"/>
        <w:rPr>
          <w:rFonts w:eastAsia="Times New Roman"/>
          <w:i/>
          <w:sz w:val="20"/>
          <w:szCs w:val="24"/>
        </w:rPr>
      </w:pPr>
      <w:r w:rsidRPr="008D1D96">
        <w:rPr>
          <w:rFonts w:eastAsia="Times New Roman"/>
          <w:i/>
          <w:sz w:val="20"/>
          <w:szCs w:val="24"/>
        </w:rPr>
        <w:t xml:space="preserve">В случае, если к закупаемым товарам в соответствии с законодательством Российской Федерации установлены требования, такие требования должны быть отражены в Техническом задании с указанием на реквизиты документа, в соответствии с которым соответствующие требования устанавливаются. </w:t>
      </w:r>
    </w:p>
    <w:p w:rsidR="00676B65" w:rsidRPr="008D1D96" w:rsidRDefault="00676B65" w:rsidP="00676B65">
      <w:pPr>
        <w:spacing w:after="120"/>
        <w:rPr>
          <w:rFonts w:eastAsia="Times New Roman"/>
          <w:i/>
          <w:iCs/>
          <w:sz w:val="20"/>
          <w:szCs w:val="24"/>
        </w:rPr>
      </w:pPr>
      <w:r w:rsidRPr="008D1D96">
        <w:rPr>
          <w:rFonts w:eastAsia="Times New Roman"/>
          <w:i/>
          <w:iCs/>
          <w:sz w:val="20"/>
          <w:szCs w:val="24"/>
        </w:rPr>
        <w:t>При необходимости приводятся ссылки на технические спецификации, иные характеристики предмета договора, которые должны содержать непосредственное описание поставляемых товаров, основанное на объективных технических и качественных характеристиках, описание качественных показателей  функционирования продукции.</w:t>
      </w:r>
    </w:p>
    <w:p w:rsidR="00676B65" w:rsidRPr="008D1D96" w:rsidRDefault="00676B65" w:rsidP="00676B65">
      <w:pPr>
        <w:spacing w:after="120"/>
        <w:rPr>
          <w:rFonts w:eastAsia="Times New Roman"/>
          <w:sz w:val="20"/>
          <w:szCs w:val="24"/>
        </w:rPr>
      </w:pPr>
      <w:r w:rsidRPr="008D1D96">
        <w:rPr>
          <w:rFonts w:eastAsia="Times New Roman"/>
          <w:i/>
          <w:iCs/>
          <w:sz w:val="20"/>
          <w:szCs w:val="24"/>
        </w:rPr>
        <w:t>В Техническом задании могут быть указаны ссылки на ГОСТы и другие нормы общего назначения. В Техническом задании могут быть приведены сведения о климатическом исполнении и категориях размещения оборудования по ГОСТу, о степени защиты по ГОСТу, об уровне вибрации, шума, о компоновки, условиях сервиса и т.п.</w:t>
      </w:r>
      <w:r w:rsidRPr="008D1D96">
        <w:rPr>
          <w:rFonts w:eastAsia="Times New Roman"/>
          <w:sz w:val="20"/>
          <w:szCs w:val="24"/>
        </w:rPr>
        <w:t xml:space="preserve">&gt; </w:t>
      </w:r>
    </w:p>
    <w:p w:rsidR="00676B65" w:rsidRPr="008D1D96" w:rsidRDefault="00676B65" w:rsidP="00676B65">
      <w:pPr>
        <w:spacing w:after="120"/>
        <w:ind w:firstLine="0"/>
        <w:rPr>
          <w:rFonts w:eastAsia="Times New Roman"/>
          <w:szCs w:val="24"/>
          <w:lang w:eastAsia="en-US"/>
        </w:rPr>
      </w:pPr>
    </w:p>
    <w:p w:rsidR="00676B65" w:rsidRPr="008D1D96" w:rsidRDefault="00676B65" w:rsidP="008D1D96">
      <w:pPr>
        <w:pStyle w:val="a6"/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8D1D96">
        <w:rPr>
          <w:rFonts w:ascii="Times New Roman" w:eastAsia="Times New Roman" w:hAnsi="Times New Roman"/>
          <w:b/>
          <w:sz w:val="24"/>
          <w:szCs w:val="24"/>
        </w:rPr>
        <w:t>Место, условия и сроки (периоды) поставки товара</w:t>
      </w:r>
    </w:p>
    <w:p w:rsidR="00676B65" w:rsidRPr="008D1D96" w:rsidRDefault="00676B65" w:rsidP="00676B65">
      <w:pPr>
        <w:spacing w:after="12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&lt;Указывается адрес (этаж, номер помещения), по которому будет поставляться товар. Определяются условия исполнения договора: способ доставки (силами закупающего подразделения, силами исполнителя), особенности поставки (партиями по заявкам закупающего подразделения, в течение установленного срока со дня подписания договора, до установленной календарной даты), необходимость/отсутствие необходимости  разгрузки, сборки, установки, настройки товара, обучения работников, эксплуатирующих товар. Указывается предельный срок исполнения договора.</w:t>
      </w:r>
    </w:p>
    <w:p w:rsidR="00676B65" w:rsidRPr="008D1D96" w:rsidRDefault="00676B65" w:rsidP="00676B65">
      <w:pPr>
        <w:spacing w:after="12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Сведения о порядке контроля университетом за исполнением договора, заключаемого по результатам закупки. Порядок приемки товара, отчетные документы.&gt;</w:t>
      </w:r>
    </w:p>
    <w:p w:rsidR="00676B65" w:rsidRPr="008D1D96" w:rsidRDefault="00676B65" w:rsidP="00676B65">
      <w:pPr>
        <w:spacing w:after="120"/>
        <w:rPr>
          <w:rFonts w:eastAsia="Times New Roman"/>
          <w:i/>
          <w:iCs/>
          <w:szCs w:val="24"/>
        </w:rPr>
      </w:pPr>
    </w:p>
    <w:p w:rsidR="00676B65" w:rsidRPr="008D1D96" w:rsidRDefault="00676B65" w:rsidP="008D1D96">
      <w:pPr>
        <w:pStyle w:val="a6"/>
        <w:numPr>
          <w:ilvl w:val="0"/>
          <w:numId w:val="1"/>
        </w:numPr>
        <w:tabs>
          <w:tab w:val="left" w:pos="0"/>
        </w:tabs>
        <w:spacing w:after="120"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1D96">
        <w:rPr>
          <w:rFonts w:ascii="Times New Roman" w:eastAsia="Times New Roman" w:hAnsi="Times New Roman"/>
          <w:b/>
          <w:sz w:val="24"/>
          <w:szCs w:val="24"/>
        </w:rPr>
        <w:t>Требования к сроку и (или) объему предоставления гарантий качества товара</w:t>
      </w:r>
      <w:r w:rsidRPr="008D1D9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76B65" w:rsidRPr="008D1D96" w:rsidRDefault="00676B65" w:rsidP="00676B65">
      <w:pPr>
        <w:spacing w:after="12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&lt;Указываются требования к срокам гарантийного периода на поставку товара, а также условия выполнения гарантийных обязательств.&gt;</w:t>
      </w:r>
    </w:p>
    <w:p w:rsidR="008D1D96" w:rsidRPr="008D1D96" w:rsidRDefault="008D1D96" w:rsidP="008D1D96">
      <w:pPr>
        <w:pStyle w:val="a6"/>
        <w:numPr>
          <w:ilvl w:val="0"/>
          <w:numId w:val="1"/>
        </w:numPr>
        <w:tabs>
          <w:tab w:val="left" w:pos="0"/>
        </w:tabs>
        <w:spacing w:after="12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8D1D96">
        <w:rPr>
          <w:rFonts w:ascii="Times New Roman" w:eastAsia="Times New Roman" w:hAnsi="Times New Roman"/>
          <w:b/>
          <w:sz w:val="24"/>
          <w:szCs w:val="24"/>
        </w:rPr>
        <w:t>Требования к упаковке товара</w:t>
      </w:r>
    </w:p>
    <w:p w:rsidR="00676B65" w:rsidRPr="008D1D96" w:rsidRDefault="008D1D96" w:rsidP="008D1D96">
      <w:pPr>
        <w:spacing w:after="120"/>
        <w:rPr>
          <w:rFonts w:eastAsia="Times New Roman"/>
          <w:i/>
          <w:iCs/>
          <w:szCs w:val="24"/>
        </w:rPr>
      </w:pPr>
      <w:r w:rsidRPr="008D1D96">
        <w:rPr>
          <w:rFonts w:eastAsia="Times New Roman"/>
          <w:i/>
          <w:iCs/>
          <w:szCs w:val="24"/>
        </w:rPr>
        <w:t>&lt;Все товары должны находиться в оригинальной упаковке завода-изготовителя товара, соответствующей стандартам, техническим условиям производителя. Упаковка не должна содержать вскрытий, вмятин, порезов, обеспечивает полную сохранность оборудования на весь срок его транспортировки с учетом перегрузок и длительного хранения, качество оборудования соответствует паспортным данным и руководству по эксплуатации.&gt;</w:t>
      </w:r>
    </w:p>
    <w:p w:rsidR="00676B65" w:rsidRPr="008D1D96" w:rsidRDefault="00676B65" w:rsidP="008D1D96">
      <w:pPr>
        <w:pStyle w:val="a6"/>
        <w:keepNext/>
        <w:keepLines/>
        <w:numPr>
          <w:ilvl w:val="0"/>
          <w:numId w:val="1"/>
        </w:numPr>
        <w:tabs>
          <w:tab w:val="num" w:pos="0"/>
        </w:tabs>
        <w:spacing w:after="12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1D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формирования цены договора </w:t>
      </w:r>
    </w:p>
    <w:p w:rsidR="00676B65" w:rsidRPr="008D1D96" w:rsidRDefault="00676B65" w:rsidP="00676B65">
      <w:pPr>
        <w:autoSpaceDE w:val="0"/>
        <w:autoSpaceDN w:val="0"/>
        <w:adjustRightInd w:val="0"/>
        <w:spacing w:after="120"/>
        <w:ind w:firstLine="0"/>
        <w:rPr>
          <w:rFonts w:eastAsia="Times New Roman"/>
          <w:bCs/>
          <w:szCs w:val="24"/>
        </w:rPr>
      </w:pPr>
      <w:r w:rsidRPr="008D1D96">
        <w:rPr>
          <w:rFonts w:eastAsia="Times New Roman"/>
          <w:bCs/>
          <w:szCs w:val="24"/>
        </w:rPr>
        <w:t>&lt;</w:t>
      </w:r>
      <w:r w:rsidR="008D1D96" w:rsidRPr="008D1D96">
        <w:rPr>
          <w:rFonts w:eastAsia="Times New Roman"/>
          <w:bCs/>
          <w:i/>
          <w:szCs w:val="24"/>
        </w:rPr>
        <w:t xml:space="preserve">В цену товара должны быть включены все расходы Поставщика по доставке, упаковке, маркировке, погрузке, транспортировке, разгрузке товаров, а также прочие расходы и налоги, уплаченные или подлежащие уплате. </w:t>
      </w:r>
      <w:r w:rsidRPr="008D1D96">
        <w:rPr>
          <w:rFonts w:eastAsia="Times New Roman"/>
          <w:i/>
          <w:iCs/>
          <w:szCs w:val="24"/>
        </w:rPr>
        <w:t>&gt;</w:t>
      </w:r>
      <w:r w:rsidRPr="008D1D96">
        <w:rPr>
          <w:rFonts w:eastAsia="Times New Roman"/>
          <w:bCs/>
          <w:szCs w:val="24"/>
        </w:rPr>
        <w:t xml:space="preserve"> </w:t>
      </w:r>
    </w:p>
    <w:p w:rsidR="008D1D96" w:rsidRPr="008D1D96" w:rsidRDefault="008D1D96" w:rsidP="008D1D9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8D1D96">
        <w:rPr>
          <w:rFonts w:ascii="Times New Roman" w:eastAsia="Times New Roman" w:hAnsi="Times New Roman"/>
          <w:bCs/>
          <w:sz w:val="24"/>
          <w:szCs w:val="24"/>
        </w:rPr>
        <w:t>Требования к доставке (включая периодичность, срок и место поставки)</w:t>
      </w:r>
    </w:p>
    <w:p w:rsidR="008D1D96" w:rsidRPr="008D1D96" w:rsidRDefault="008D1D96" w:rsidP="008D1D96">
      <w:pPr>
        <w:autoSpaceDE w:val="0"/>
        <w:autoSpaceDN w:val="0"/>
        <w:adjustRightInd w:val="0"/>
        <w:spacing w:after="120"/>
        <w:ind w:firstLine="0"/>
        <w:rPr>
          <w:rFonts w:eastAsia="Times New Roman"/>
          <w:bCs/>
          <w:i/>
          <w:szCs w:val="24"/>
        </w:rPr>
      </w:pPr>
      <w:r w:rsidRPr="008D1D96">
        <w:rPr>
          <w:rFonts w:eastAsia="Times New Roman"/>
          <w:bCs/>
          <w:i/>
          <w:szCs w:val="24"/>
        </w:rPr>
        <w:lastRenderedPageBreak/>
        <w:t>&lt;Доставка, включая подъем на ______ этаж и монтаж в помещении лаборатории, осуществляется по адресу: ___________________ не позднее ________________ с даты заключения договора.&gt;</w:t>
      </w:r>
    </w:p>
    <w:p w:rsidR="00676B65" w:rsidRPr="008D1D96" w:rsidRDefault="00676B65" w:rsidP="00676B65">
      <w:pPr>
        <w:spacing w:after="120"/>
        <w:ind w:firstLine="0"/>
        <w:rPr>
          <w:rFonts w:eastAsia="Times New Roman"/>
          <w:i/>
          <w:szCs w:val="24"/>
        </w:rPr>
      </w:pPr>
    </w:p>
    <w:p w:rsidR="00676B65" w:rsidRPr="008D1D96" w:rsidRDefault="00676B65" w:rsidP="008D1D96">
      <w:pPr>
        <w:pStyle w:val="a6"/>
        <w:keepNext/>
        <w:keepLines/>
        <w:numPr>
          <w:ilvl w:val="0"/>
          <w:numId w:val="1"/>
        </w:numPr>
        <w:tabs>
          <w:tab w:val="num" w:pos="0"/>
        </w:tabs>
        <w:spacing w:after="12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Toc316478393"/>
      <w:bookmarkStart w:id="2" w:name="_Toc292821289"/>
      <w:bookmarkStart w:id="3" w:name="_Toc292821200"/>
      <w:bookmarkStart w:id="4" w:name="_Toc292437012"/>
      <w:bookmarkStart w:id="5" w:name="_Toc290549575"/>
      <w:bookmarkStart w:id="6" w:name="_Toc290398131"/>
      <w:bookmarkStart w:id="7" w:name="_Toc290020501"/>
      <w:bookmarkStart w:id="8" w:name="_Toc285285381"/>
      <w:r w:rsidRPr="008D1D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Руководство (контроль выполнения договора):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D1D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6B65" w:rsidRPr="008D1D96" w:rsidRDefault="00676B65" w:rsidP="00676B65">
      <w:pPr>
        <w:keepNext/>
        <w:keepLines/>
        <w:tabs>
          <w:tab w:val="num" w:pos="0"/>
        </w:tabs>
        <w:spacing w:after="120"/>
        <w:ind w:firstLine="0"/>
        <w:outlineLvl w:val="0"/>
        <w:rPr>
          <w:rFonts w:eastAsia="Times New Roman"/>
          <w:b/>
          <w:bCs/>
          <w:color w:val="000000"/>
          <w:szCs w:val="24"/>
        </w:rPr>
      </w:pPr>
      <w:bookmarkStart w:id="9" w:name="_Toc316478394"/>
      <w:bookmarkStart w:id="10" w:name="_Toc292821290"/>
      <w:bookmarkStart w:id="11" w:name="_Toc292821201"/>
      <w:bookmarkStart w:id="12" w:name="_Toc292437013"/>
      <w:bookmarkStart w:id="13" w:name="_Toc290549576"/>
      <w:bookmarkStart w:id="14" w:name="_Toc290398132"/>
      <w:bookmarkStart w:id="15" w:name="_Toc290020502"/>
      <w:bookmarkStart w:id="16" w:name="_Toc285285382"/>
      <w:r w:rsidRPr="008D1D96">
        <w:rPr>
          <w:rFonts w:eastAsia="Times New Roman"/>
          <w:szCs w:val="24"/>
        </w:rPr>
        <w:t>Контроль исполнения договора осуществляет</w:t>
      </w:r>
      <w:r w:rsidRPr="008D1D96">
        <w:rPr>
          <w:rFonts w:eastAsia="Times New Roman"/>
          <w:bCs/>
          <w:szCs w:val="24"/>
        </w:rPr>
        <w:t xml:space="preserve"> ______ &lt;</w:t>
      </w:r>
      <w:r w:rsidRPr="008D1D96">
        <w:rPr>
          <w:rFonts w:eastAsia="Times New Roman"/>
          <w:i/>
          <w:iCs/>
          <w:szCs w:val="24"/>
        </w:rPr>
        <w:t>Указывается должность, Ф.И.О. и контактные телефоны лиц, осуществляющих контроль от закупающего подразделения за исполнением договора.&gt;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76B65" w:rsidRPr="008D1D96" w:rsidRDefault="00676B65" w:rsidP="00676B65">
      <w:pPr>
        <w:tabs>
          <w:tab w:val="left" w:pos="1575"/>
        </w:tabs>
        <w:spacing w:after="200"/>
        <w:ind w:firstLine="0"/>
        <w:jc w:val="left"/>
        <w:rPr>
          <w:rFonts w:eastAsia="Times New Roman"/>
          <w:szCs w:val="24"/>
          <w:lang w:eastAsia="en-US"/>
        </w:rPr>
      </w:pPr>
    </w:p>
    <w:p w:rsidR="00676B65" w:rsidRPr="008D1D96" w:rsidRDefault="00676B65" w:rsidP="00676B65">
      <w:pPr>
        <w:spacing w:after="200"/>
        <w:ind w:firstLine="0"/>
        <w:jc w:val="left"/>
        <w:rPr>
          <w:rFonts w:eastAsia="Times New Roman"/>
          <w:szCs w:val="24"/>
          <w:lang w:eastAsia="en-US"/>
        </w:rPr>
      </w:pPr>
      <w:r w:rsidRPr="008D1D96">
        <w:rPr>
          <w:rFonts w:eastAsia="Times New Roman"/>
          <w:b/>
          <w:szCs w:val="24"/>
          <w:lang w:eastAsia="en-US"/>
        </w:rPr>
        <w:t xml:space="preserve">Составлено          __________________ / </w:t>
      </w:r>
      <w:r w:rsidRPr="008D1D96">
        <w:rPr>
          <w:rFonts w:eastAsia="Times New Roman"/>
          <w:i/>
          <w:szCs w:val="24"/>
          <w:u w:val="single"/>
          <w:lang w:eastAsia="en-US"/>
        </w:rPr>
        <w:t xml:space="preserve">ФИО </w:t>
      </w:r>
    </w:p>
    <w:p w:rsidR="00676B65" w:rsidRPr="008D1D96" w:rsidRDefault="00676B65" w:rsidP="00676B65">
      <w:pPr>
        <w:ind w:firstLine="0"/>
        <w:jc w:val="left"/>
        <w:rPr>
          <w:rFonts w:eastAsia="Times New Roman"/>
          <w:szCs w:val="24"/>
          <w:lang w:eastAsia="zh-CN"/>
        </w:rPr>
      </w:pPr>
    </w:p>
    <w:sectPr w:rsidR="00676B65" w:rsidRPr="008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5AC6"/>
    <w:multiLevelType w:val="multilevel"/>
    <w:tmpl w:val="AC829C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3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7058289D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65"/>
    <w:rsid w:val="00084D5F"/>
    <w:rsid w:val="004A7D95"/>
    <w:rsid w:val="00527C34"/>
    <w:rsid w:val="00676B65"/>
    <w:rsid w:val="008D1D96"/>
    <w:rsid w:val="00AF03BF"/>
    <w:rsid w:val="00BC256A"/>
    <w:rsid w:val="00C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B54"/>
  <w15:docId w15:val="{59D6AD7F-2022-414E-A7C5-65E5B12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35"/>
    <w:pPr>
      <w:ind w:firstLine="567"/>
      <w:jc w:val="both"/>
    </w:pPr>
    <w:rPr>
      <w:rFonts w:ascii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E3535"/>
    <w:pPr>
      <w:keepNext/>
      <w:spacing w:before="600" w:after="360"/>
      <w:ind w:firstLine="0"/>
      <w:jc w:val="center"/>
      <w:outlineLvl w:val="0"/>
    </w:pPr>
    <w:rPr>
      <w:rFonts w:eastAsia="Times New Roman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E3535"/>
    <w:pPr>
      <w:keepNext/>
      <w:spacing w:before="240" w:after="120"/>
      <w:ind w:firstLine="0"/>
      <w:jc w:val="center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qFormat/>
    <w:rsid w:val="00CE3535"/>
    <w:pPr>
      <w:keepNext/>
      <w:spacing w:before="240" w:after="120"/>
      <w:ind w:firstLine="0"/>
      <w:jc w:val="center"/>
      <w:outlineLvl w:val="2"/>
    </w:pPr>
    <w:rPr>
      <w:rFonts w:eastAsia="Times New Roman"/>
      <w:b/>
      <w:i/>
    </w:rPr>
  </w:style>
  <w:style w:type="paragraph" w:styleId="4">
    <w:name w:val="heading 4"/>
    <w:basedOn w:val="a"/>
    <w:next w:val="a"/>
    <w:link w:val="40"/>
    <w:qFormat/>
    <w:rsid w:val="00CE3535"/>
    <w:pPr>
      <w:keepNext/>
      <w:spacing w:before="240" w:after="60"/>
      <w:ind w:firstLine="0"/>
      <w:jc w:val="center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qFormat/>
    <w:rsid w:val="00CE3535"/>
    <w:pPr>
      <w:spacing w:before="240" w:after="60"/>
      <w:ind w:firstLine="0"/>
      <w:outlineLvl w:val="4"/>
    </w:pPr>
    <w:rPr>
      <w:rFonts w:eastAsia="Times New Roman"/>
      <w:sz w:val="20"/>
    </w:rPr>
  </w:style>
  <w:style w:type="paragraph" w:styleId="6">
    <w:name w:val="heading 6"/>
    <w:basedOn w:val="a"/>
    <w:next w:val="a"/>
    <w:link w:val="60"/>
    <w:qFormat/>
    <w:rsid w:val="00CE3535"/>
    <w:pPr>
      <w:spacing w:before="240" w:after="60"/>
      <w:ind w:firstLine="0"/>
      <w:outlineLvl w:val="5"/>
    </w:pPr>
    <w:rPr>
      <w:rFonts w:eastAsia="Times New Roman"/>
      <w:i/>
      <w:sz w:val="20"/>
    </w:rPr>
  </w:style>
  <w:style w:type="paragraph" w:styleId="7">
    <w:name w:val="heading 7"/>
    <w:basedOn w:val="a"/>
    <w:next w:val="a"/>
    <w:link w:val="70"/>
    <w:qFormat/>
    <w:rsid w:val="00CE3535"/>
    <w:pPr>
      <w:spacing w:before="240" w:after="60"/>
      <w:ind w:firstLine="0"/>
      <w:outlineLvl w:val="6"/>
    </w:pPr>
    <w:rPr>
      <w:rFonts w:ascii="Arial" w:eastAsia="Times New Roman" w:hAnsi="Arial"/>
      <w:sz w:val="20"/>
    </w:rPr>
  </w:style>
  <w:style w:type="paragraph" w:styleId="8">
    <w:name w:val="heading 8"/>
    <w:basedOn w:val="a"/>
    <w:next w:val="a"/>
    <w:link w:val="80"/>
    <w:qFormat/>
    <w:rsid w:val="00CE3535"/>
    <w:pPr>
      <w:spacing w:before="240" w:after="60"/>
      <w:ind w:firstLine="0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E3535"/>
    <w:pPr>
      <w:spacing w:before="240" w:after="60"/>
      <w:ind w:firstLine="0"/>
      <w:outlineLvl w:val="8"/>
    </w:pPr>
    <w:rPr>
      <w:rFonts w:ascii="Arial" w:eastAsia="Times New Roman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3535"/>
    <w:rPr>
      <w:rFonts w:ascii="Times New Roman" w:eastAsia="Times New Roman" w:hAnsi="Times New Roman"/>
      <w:b/>
      <w:kern w:val="28"/>
      <w:sz w:val="28"/>
      <w:lang w:eastAsia="ru-RU"/>
    </w:rPr>
  </w:style>
  <w:style w:type="character" w:customStyle="1" w:styleId="20">
    <w:name w:val="Заголовок 2 Знак"/>
    <w:link w:val="2"/>
    <w:rsid w:val="00CE3535"/>
    <w:rPr>
      <w:rFonts w:ascii="Times New Roman" w:eastAsia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rsid w:val="00CE3535"/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rsid w:val="00CE3535"/>
    <w:rPr>
      <w:rFonts w:ascii="Times New Roman" w:eastAsia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rsid w:val="00CE3535"/>
    <w:rPr>
      <w:rFonts w:ascii="Times New Roman" w:eastAsia="Times New Roman" w:hAnsi="Times New Roman"/>
      <w:lang w:eastAsia="ru-RU"/>
    </w:rPr>
  </w:style>
  <w:style w:type="character" w:customStyle="1" w:styleId="60">
    <w:name w:val="Заголовок 6 Знак"/>
    <w:link w:val="6"/>
    <w:rsid w:val="00CE3535"/>
    <w:rPr>
      <w:rFonts w:ascii="Times New Roman" w:eastAsia="Times New Roman" w:hAnsi="Times New Roman"/>
      <w:i/>
      <w:lang w:eastAsia="ru-RU"/>
    </w:rPr>
  </w:style>
  <w:style w:type="character" w:customStyle="1" w:styleId="70">
    <w:name w:val="Заголовок 7 Знак"/>
    <w:link w:val="7"/>
    <w:rsid w:val="00CE3535"/>
    <w:rPr>
      <w:rFonts w:ascii="Arial" w:eastAsia="Times New Roman" w:hAnsi="Arial"/>
      <w:lang w:eastAsia="ru-RU"/>
    </w:rPr>
  </w:style>
  <w:style w:type="character" w:customStyle="1" w:styleId="80">
    <w:name w:val="Заголовок 8 Знак"/>
    <w:link w:val="8"/>
    <w:rsid w:val="00CE3535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link w:val="9"/>
    <w:rsid w:val="00CE3535"/>
    <w:rPr>
      <w:rFonts w:ascii="Arial" w:eastAsia="Times New Roman" w:hAnsi="Arial"/>
      <w:b/>
      <w:i/>
      <w:sz w:val="18"/>
      <w:lang w:eastAsia="ru-RU"/>
    </w:rPr>
  </w:style>
  <w:style w:type="character" w:styleId="a3">
    <w:name w:val="Strong"/>
    <w:qFormat/>
    <w:rsid w:val="00CE3535"/>
    <w:rPr>
      <w:b/>
      <w:bCs/>
    </w:rPr>
  </w:style>
  <w:style w:type="character" w:styleId="a4">
    <w:name w:val="Emphasis"/>
    <w:qFormat/>
    <w:rsid w:val="00CE3535"/>
    <w:rPr>
      <w:rFonts w:ascii="Arial" w:hAnsi="Arial" w:cs="Arial"/>
      <w:b/>
      <w:bCs/>
      <w:spacing w:val="-10"/>
      <w:sz w:val="16"/>
      <w:szCs w:val="16"/>
    </w:rPr>
  </w:style>
  <w:style w:type="paragraph" w:styleId="a5">
    <w:name w:val="No Spacing"/>
    <w:qFormat/>
    <w:rsid w:val="00CE3535"/>
    <w:pPr>
      <w:jc w:val="both"/>
    </w:pPr>
    <w:rPr>
      <w:sz w:val="22"/>
      <w:szCs w:val="22"/>
    </w:rPr>
  </w:style>
  <w:style w:type="paragraph" w:styleId="a6">
    <w:name w:val="List Paragraph"/>
    <w:basedOn w:val="a"/>
    <w:qFormat/>
    <w:rsid w:val="00CE353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Муравьева Ольга Васильевна</cp:lastModifiedBy>
  <cp:revision>5</cp:revision>
  <cp:lastPrinted>2022-03-31T16:43:00Z</cp:lastPrinted>
  <dcterms:created xsi:type="dcterms:W3CDTF">2019-08-23T06:19:00Z</dcterms:created>
  <dcterms:modified xsi:type="dcterms:W3CDTF">2022-12-24T09:06:00Z</dcterms:modified>
</cp:coreProperties>
</file>