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A849" w14:textId="77777777" w:rsidR="00BE59DE" w:rsidRPr="00DE13E9" w:rsidRDefault="00165B1B" w:rsidP="00BE59DE">
      <w:pPr>
        <w:ind w:firstLine="709"/>
        <w:jc w:val="right"/>
        <w:rPr>
          <w:rStyle w:val="50"/>
          <w:sz w:val="22"/>
          <w:szCs w:val="22"/>
          <w:u w:val="none"/>
        </w:rPr>
      </w:pPr>
      <w:r w:rsidRPr="00DE13E9">
        <w:rPr>
          <w:rStyle w:val="50"/>
          <w:sz w:val="22"/>
          <w:szCs w:val="22"/>
          <w:u w:val="none"/>
        </w:rPr>
        <w:tab/>
      </w:r>
      <w:r w:rsidRPr="00DE13E9">
        <w:rPr>
          <w:rStyle w:val="50"/>
          <w:sz w:val="22"/>
          <w:szCs w:val="22"/>
          <w:u w:val="none"/>
        </w:rPr>
        <w:tab/>
      </w:r>
      <w:r w:rsidRPr="00DE13E9">
        <w:rPr>
          <w:rStyle w:val="50"/>
          <w:sz w:val="22"/>
          <w:szCs w:val="22"/>
          <w:u w:val="none"/>
        </w:rPr>
        <w:tab/>
      </w:r>
    </w:p>
    <w:p w14:paraId="09C7D3CE" w14:textId="3A53170D" w:rsidR="00BE59DE" w:rsidRPr="00DE13E9" w:rsidRDefault="00BE59DE" w:rsidP="00BE59DE">
      <w:pPr>
        <w:ind w:firstLine="709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E13E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Приложение № </w:t>
      </w:r>
      <w:r w:rsidR="004B7B8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4</w:t>
      </w:r>
    </w:p>
    <w:p w14:paraId="5215448D" w14:textId="46DCF686" w:rsidR="00BE59DE" w:rsidRPr="00DE13E9" w:rsidRDefault="00BE59DE" w:rsidP="00BE59DE">
      <w:pPr>
        <w:ind w:firstLine="709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723438C2" w14:textId="77777777" w:rsidR="00BD02B2" w:rsidRDefault="00165B1B" w:rsidP="00BD02B2">
      <w:pPr>
        <w:ind w:left="4962"/>
        <w:jc w:val="center"/>
        <w:rPr>
          <w:b/>
          <w:color w:val="auto"/>
        </w:rPr>
      </w:pPr>
      <w:r w:rsidRPr="00DE13E9">
        <w:rPr>
          <w:rStyle w:val="50"/>
          <w:sz w:val="22"/>
          <w:szCs w:val="22"/>
          <w:u w:val="none"/>
        </w:rPr>
        <w:tab/>
      </w:r>
      <w:r w:rsidRPr="00DE13E9">
        <w:rPr>
          <w:rStyle w:val="50"/>
          <w:sz w:val="22"/>
          <w:szCs w:val="22"/>
          <w:u w:val="none"/>
        </w:rPr>
        <w:tab/>
      </w:r>
      <w:r w:rsidRPr="00DE13E9">
        <w:rPr>
          <w:rStyle w:val="50"/>
          <w:sz w:val="22"/>
          <w:szCs w:val="22"/>
          <w:u w:val="none"/>
        </w:rPr>
        <w:tab/>
      </w:r>
      <w:r w:rsidRPr="00DE13E9">
        <w:rPr>
          <w:rStyle w:val="50"/>
          <w:sz w:val="22"/>
          <w:szCs w:val="22"/>
          <w:u w:val="none"/>
        </w:rPr>
        <w:tab/>
      </w:r>
      <w:r w:rsidRPr="00DE13E9">
        <w:rPr>
          <w:rStyle w:val="50"/>
          <w:sz w:val="22"/>
          <w:szCs w:val="22"/>
          <w:u w:val="none"/>
        </w:rPr>
        <w:tab/>
      </w:r>
    </w:p>
    <w:p w14:paraId="58725433" w14:textId="62B5DF90" w:rsidR="00BD02B2" w:rsidRPr="00BD02B2" w:rsidRDefault="00BD02B2" w:rsidP="00BD02B2">
      <w:pPr>
        <w:ind w:left="4962"/>
        <w:jc w:val="right"/>
        <w:rPr>
          <w:rFonts w:ascii="Times New Roman" w:hAnsi="Times New Roman" w:cs="Times New Roman"/>
          <w:b/>
        </w:rPr>
      </w:pPr>
      <w:r>
        <w:rPr>
          <w:b/>
        </w:rPr>
        <w:t>«</w:t>
      </w:r>
      <w:r>
        <w:rPr>
          <w:rFonts w:ascii="Times New Roman" w:hAnsi="Times New Roman" w:cs="Times New Roman"/>
          <w:b/>
        </w:rPr>
        <w:t>СОГЛАСОВАНО</w:t>
      </w:r>
      <w:r w:rsidRPr="00BD02B2">
        <w:rPr>
          <w:rFonts w:ascii="Times New Roman" w:hAnsi="Times New Roman" w:cs="Times New Roman"/>
          <w:b/>
        </w:rPr>
        <w:t>»</w:t>
      </w:r>
    </w:p>
    <w:p w14:paraId="35150DC2" w14:textId="4FAD7D8B" w:rsidR="00BD02B2" w:rsidRPr="00BD02B2" w:rsidRDefault="004B7B81" w:rsidP="00BD02B2">
      <w:pPr>
        <w:ind w:left="51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Проректор по ____________________</w:t>
      </w:r>
    </w:p>
    <w:p w14:paraId="03BD8E2B" w14:textId="37E55774" w:rsidR="00BD02B2" w:rsidRPr="00C20853" w:rsidRDefault="00BD02B2" w:rsidP="00BD02B2">
      <w:pPr>
        <w:ind w:left="5148"/>
        <w:jc w:val="right"/>
        <w:rPr>
          <w:rFonts w:ascii="Times New Roman" w:hAnsi="Times New Roman" w:cs="Times New Roman"/>
          <w:b/>
        </w:rPr>
      </w:pPr>
      <w:r w:rsidRPr="00BD02B2">
        <w:rPr>
          <w:rFonts w:ascii="Times New Roman" w:hAnsi="Times New Roman" w:cs="Times New Roman"/>
          <w:b/>
        </w:rPr>
        <w:t xml:space="preserve">__________________ </w:t>
      </w:r>
      <w:r w:rsidR="004B7B81" w:rsidRPr="00C20853">
        <w:rPr>
          <w:rFonts w:ascii="Times New Roman" w:hAnsi="Times New Roman" w:cs="Times New Roman"/>
          <w:b/>
        </w:rPr>
        <w:t>/</w:t>
      </w:r>
      <w:r w:rsidR="004B7B81">
        <w:rPr>
          <w:rFonts w:ascii="Times New Roman" w:hAnsi="Times New Roman" w:cs="Times New Roman"/>
          <w:b/>
        </w:rPr>
        <w:t xml:space="preserve">       </w:t>
      </w:r>
      <w:r w:rsidR="004B7B81" w:rsidRPr="004B7B81">
        <w:rPr>
          <w:rFonts w:ascii="Times New Roman" w:hAnsi="Times New Roman" w:cs="Times New Roman"/>
          <w:i/>
        </w:rPr>
        <w:t>ФИО</w:t>
      </w:r>
      <w:r w:rsidR="004B7B81">
        <w:rPr>
          <w:rFonts w:ascii="Times New Roman" w:hAnsi="Times New Roman" w:cs="Times New Roman"/>
          <w:b/>
        </w:rPr>
        <w:t xml:space="preserve">          </w:t>
      </w:r>
      <w:r w:rsidR="004B7B81" w:rsidRPr="00C20853">
        <w:rPr>
          <w:rFonts w:ascii="Times New Roman" w:hAnsi="Times New Roman" w:cs="Times New Roman"/>
          <w:b/>
        </w:rPr>
        <w:t>/</w:t>
      </w:r>
    </w:p>
    <w:p w14:paraId="1A03AE10" w14:textId="773A91FC" w:rsidR="00BD02B2" w:rsidRPr="00BD02B2" w:rsidRDefault="00BD02B2" w:rsidP="00BD02B2">
      <w:pPr>
        <w:ind w:left="5148"/>
        <w:jc w:val="right"/>
        <w:rPr>
          <w:rFonts w:ascii="Times New Roman" w:hAnsi="Times New Roman" w:cs="Times New Roman"/>
          <w:b/>
        </w:rPr>
      </w:pPr>
      <w:r w:rsidRPr="00BD02B2">
        <w:rPr>
          <w:rFonts w:ascii="Times New Roman" w:hAnsi="Times New Roman" w:cs="Times New Roman"/>
          <w:b/>
        </w:rPr>
        <w:t>«___</w:t>
      </w:r>
      <w:proofErr w:type="gramStart"/>
      <w:r w:rsidRPr="00BD02B2">
        <w:rPr>
          <w:rFonts w:ascii="Times New Roman" w:hAnsi="Times New Roman" w:cs="Times New Roman"/>
          <w:b/>
        </w:rPr>
        <w:t>_»_</w:t>
      </w:r>
      <w:proofErr w:type="gramEnd"/>
      <w:r w:rsidRPr="00BD02B2">
        <w:rPr>
          <w:rFonts w:ascii="Times New Roman" w:hAnsi="Times New Roman" w:cs="Times New Roman"/>
          <w:b/>
        </w:rPr>
        <w:t>__________________202</w:t>
      </w:r>
      <w:r w:rsidR="004B7B81">
        <w:rPr>
          <w:rFonts w:ascii="Times New Roman" w:hAnsi="Times New Roman" w:cs="Times New Roman"/>
          <w:b/>
        </w:rPr>
        <w:t>____</w:t>
      </w:r>
      <w:r w:rsidRPr="00BD02B2">
        <w:rPr>
          <w:rFonts w:ascii="Times New Roman" w:hAnsi="Times New Roman" w:cs="Times New Roman"/>
          <w:b/>
        </w:rPr>
        <w:t>г.</w:t>
      </w:r>
    </w:p>
    <w:p w14:paraId="56FE3418" w14:textId="77777777" w:rsidR="00165B1B" w:rsidRPr="00DE13E9" w:rsidRDefault="00165B1B" w:rsidP="00837753">
      <w:pPr>
        <w:pStyle w:val="51"/>
        <w:shd w:val="clear" w:color="auto" w:fill="auto"/>
        <w:spacing w:before="0" w:after="147" w:line="260" w:lineRule="exact"/>
        <w:ind w:left="180"/>
        <w:jc w:val="left"/>
        <w:rPr>
          <w:color w:val="auto"/>
          <w:sz w:val="22"/>
          <w:szCs w:val="22"/>
        </w:rPr>
      </w:pPr>
    </w:p>
    <w:p w14:paraId="71216FBB" w14:textId="77777777" w:rsidR="00165B1B" w:rsidRPr="00DE13E9" w:rsidRDefault="00165B1B">
      <w:pPr>
        <w:pStyle w:val="51"/>
        <w:shd w:val="clear" w:color="auto" w:fill="auto"/>
        <w:spacing w:before="0" w:after="147" w:line="260" w:lineRule="exact"/>
        <w:ind w:left="180"/>
        <w:rPr>
          <w:sz w:val="22"/>
          <w:szCs w:val="22"/>
        </w:rPr>
      </w:pPr>
      <w:r w:rsidRPr="00DE13E9">
        <w:rPr>
          <w:rStyle w:val="50"/>
          <w:sz w:val="22"/>
          <w:szCs w:val="22"/>
          <w:u w:val="none"/>
        </w:rPr>
        <w:t>Отчет</w:t>
      </w:r>
    </w:p>
    <w:p w14:paraId="2AC8522B" w14:textId="4E23EEFD" w:rsidR="00165B1B" w:rsidRDefault="00165B1B" w:rsidP="00EA72A4">
      <w:pPr>
        <w:pStyle w:val="51"/>
        <w:shd w:val="clear" w:color="auto" w:fill="auto"/>
        <w:spacing w:before="0" w:after="0" w:line="240" w:lineRule="auto"/>
        <w:rPr>
          <w:sz w:val="22"/>
          <w:szCs w:val="22"/>
        </w:rPr>
      </w:pPr>
      <w:r w:rsidRPr="00DE13E9">
        <w:rPr>
          <w:sz w:val="22"/>
          <w:szCs w:val="22"/>
        </w:rPr>
        <w:t>О невозможности (нецелесообразности) использования иных способов определения поставщика (подрядчика, исполнителя), обоснование цены контракта и иных существенных условий исполнения контракта при осуществлении зак</w:t>
      </w:r>
      <w:r w:rsidR="000E522F" w:rsidRPr="00DE13E9">
        <w:rPr>
          <w:sz w:val="22"/>
          <w:szCs w:val="22"/>
        </w:rPr>
        <w:t>упки у единственного поставщика</w:t>
      </w:r>
    </w:p>
    <w:p w14:paraId="53944DC1" w14:textId="7B77C9E3" w:rsidR="00DD39A4" w:rsidRDefault="00DD39A4" w:rsidP="00EA72A4">
      <w:pPr>
        <w:pStyle w:val="51"/>
        <w:shd w:val="clear" w:color="auto" w:fill="auto"/>
        <w:spacing w:before="0" w:after="0" w:line="240" w:lineRule="auto"/>
        <w:rPr>
          <w:sz w:val="22"/>
          <w:szCs w:val="22"/>
        </w:rPr>
      </w:pPr>
    </w:p>
    <w:p w14:paraId="4CEA43A3" w14:textId="77777777" w:rsidR="00DD39A4" w:rsidRDefault="00DD39A4" w:rsidP="00DD39A4">
      <w:pPr>
        <w:spacing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Заказчик</w:t>
      </w:r>
    </w:p>
    <w:p w14:paraId="52319224" w14:textId="77777777" w:rsidR="00DD39A4" w:rsidRDefault="00DD39A4" w:rsidP="00DD39A4">
      <w:pPr>
        <w:spacing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3"/>
        <w:gridCol w:w="5746"/>
      </w:tblGrid>
      <w:tr w:rsidR="00DD39A4" w14:paraId="15C471A3" w14:textId="77777777" w:rsidTr="00DD39A4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C04552" w14:textId="77777777" w:rsidR="00DD39A4" w:rsidRDefault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303740" w14:textId="79EF46A8" w:rsidR="00DD39A4" w:rsidRPr="00DD39A4" w:rsidRDefault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DD39A4">
              <w:rPr>
                <w:rFonts w:ascii="Times New Roman" w:hAnsi="Times New Roman" w:cs="Times New Roman"/>
                <w:bCs/>
              </w:rPr>
              <w:t>РХТУ им. Д.И. Менделеева</w:t>
            </w:r>
          </w:p>
        </w:tc>
      </w:tr>
      <w:tr w:rsidR="00DD39A4" w14:paraId="56797F0E" w14:textId="77777777" w:rsidTr="00DD39A4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483675" w14:textId="77777777" w:rsidR="00DD39A4" w:rsidRDefault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нахождения</w:t>
            </w:r>
          </w:p>
        </w:tc>
        <w:tc>
          <w:tcPr>
            <w:tcW w:w="5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5E01D7" w14:textId="163598E6" w:rsidR="00DD39A4" w:rsidRPr="00DD39A4" w:rsidRDefault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DD39A4">
              <w:rPr>
                <w:rFonts w:ascii="Times New Roman" w:hAnsi="Times New Roman" w:cs="Times New Roman"/>
                <w:bCs/>
              </w:rPr>
              <w:t xml:space="preserve">125047 Москва, </w:t>
            </w:r>
            <w:proofErr w:type="spellStart"/>
            <w:r w:rsidRPr="00DD39A4">
              <w:rPr>
                <w:rFonts w:ascii="Times New Roman" w:hAnsi="Times New Roman" w:cs="Times New Roman"/>
                <w:bCs/>
              </w:rPr>
              <w:t>Миусская</w:t>
            </w:r>
            <w:proofErr w:type="spellEnd"/>
            <w:r w:rsidRPr="00DD39A4">
              <w:rPr>
                <w:rFonts w:ascii="Times New Roman" w:hAnsi="Times New Roman" w:cs="Times New Roman"/>
                <w:bCs/>
              </w:rPr>
              <w:t xml:space="preserve"> пл., 9</w:t>
            </w:r>
          </w:p>
        </w:tc>
      </w:tr>
      <w:tr w:rsidR="00DD39A4" w14:paraId="08596927" w14:textId="77777777" w:rsidTr="00DD39A4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0F39C" w14:textId="74682A0E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Ответственный за закупку  </w:t>
            </w:r>
          </w:p>
        </w:tc>
        <w:tc>
          <w:tcPr>
            <w:tcW w:w="5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E85A1" w14:textId="77777777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DD39A4" w14:paraId="73C6D1EB" w14:textId="77777777" w:rsidTr="00DD39A4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0C0FC9" w14:textId="77777777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Почтовый адрес</w:t>
            </w:r>
          </w:p>
        </w:tc>
        <w:tc>
          <w:tcPr>
            <w:tcW w:w="5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6415F" w14:textId="77777777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DD39A4" w14:paraId="104428DA" w14:textId="77777777" w:rsidTr="00DD39A4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7020AE" w14:textId="77777777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5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A273E0" w14:textId="77777777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DD39A4" w14:paraId="49CF0554" w14:textId="77777777" w:rsidTr="00DD39A4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DFE9D2" w14:textId="77777777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контактного телефона</w:t>
            </w:r>
          </w:p>
        </w:tc>
        <w:tc>
          <w:tcPr>
            <w:tcW w:w="5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9E0BA" w14:textId="77777777" w:rsidR="00DD39A4" w:rsidRDefault="00DD39A4" w:rsidP="00DD39A4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7EDFD587" w14:textId="77777777" w:rsidR="00DD39A4" w:rsidRDefault="00DD39A4" w:rsidP="00DD39A4">
      <w:pPr>
        <w:spacing w:line="100" w:lineRule="atLeast"/>
        <w:jc w:val="both"/>
        <w:rPr>
          <w:rFonts w:ascii="Times New Roman" w:eastAsia="SimSun" w:hAnsi="Times New Roman" w:cs="Times New Roman"/>
          <w:b/>
          <w:bCs/>
          <w:u w:val="single"/>
          <w:lang w:eastAsia="en-US"/>
        </w:rPr>
      </w:pPr>
    </w:p>
    <w:p w14:paraId="6C0F8C5C" w14:textId="2D4450E8" w:rsidR="00DD39A4" w:rsidRDefault="00DD39A4" w:rsidP="00DD39A4">
      <w:pPr>
        <w:spacing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Существенные условия договора</w:t>
      </w:r>
    </w:p>
    <w:p w14:paraId="2B888A0D" w14:textId="77777777" w:rsidR="00DD39A4" w:rsidRDefault="00DD39A4" w:rsidP="00DD39A4">
      <w:pPr>
        <w:spacing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51"/>
        <w:gridCol w:w="5918"/>
      </w:tblGrid>
      <w:tr w:rsidR="00DD39A4" w:rsidRPr="000B6B60" w14:paraId="24B09700" w14:textId="77777777" w:rsidTr="00BD02B2">
        <w:trPr>
          <w:trHeight w:val="67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24EC77" w14:textId="131A083B" w:rsidR="00DD39A4" w:rsidRPr="000B6B60" w:rsidRDefault="00DD39A4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B6B60">
              <w:rPr>
                <w:rFonts w:ascii="Times New Roman" w:hAnsi="Times New Roman" w:cs="Times New Roman"/>
                <w:bCs/>
              </w:rPr>
              <w:t>Предмет договора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05F9C" w14:textId="77777777" w:rsidR="00DD39A4" w:rsidRPr="000B6B60" w:rsidRDefault="00DD39A4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78A" w:rsidRPr="000B6B60" w14:paraId="596F3EF0" w14:textId="77777777" w:rsidTr="00BD02B2">
        <w:trPr>
          <w:trHeight w:val="55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9D9EBD" w14:textId="77777777" w:rsidR="004D078A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B6B60">
              <w:rPr>
                <w:rFonts w:ascii="Times New Roman" w:hAnsi="Times New Roman" w:cs="Times New Roman"/>
                <w:bCs/>
              </w:rPr>
              <w:t>Способ закупки: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11E13" w14:textId="2F533D93" w:rsidR="00BD02B2" w:rsidRPr="000B6B60" w:rsidRDefault="00BD02B2" w:rsidP="00BD02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B60">
              <w:rPr>
                <w:rFonts w:ascii="Times New Roman" w:hAnsi="Times New Roman" w:cs="Times New Roman"/>
              </w:rPr>
              <w:t>Закупка у е</w:t>
            </w:r>
            <w:r w:rsidR="004D078A" w:rsidRPr="000B6B60">
              <w:rPr>
                <w:rFonts w:ascii="Times New Roman" w:hAnsi="Times New Roman" w:cs="Times New Roman"/>
              </w:rPr>
              <w:t>динственн</w:t>
            </w:r>
            <w:r w:rsidRPr="000B6B60">
              <w:rPr>
                <w:rFonts w:ascii="Times New Roman" w:hAnsi="Times New Roman" w:cs="Times New Roman"/>
              </w:rPr>
              <w:t>ого</w:t>
            </w:r>
            <w:r w:rsidR="004D078A" w:rsidRPr="000B6B60">
              <w:rPr>
                <w:rFonts w:ascii="Times New Roman" w:hAnsi="Times New Roman" w:cs="Times New Roman"/>
              </w:rPr>
              <w:t xml:space="preserve"> поставщик</w:t>
            </w:r>
            <w:r w:rsidRPr="000B6B60">
              <w:rPr>
                <w:rFonts w:ascii="Times New Roman" w:hAnsi="Times New Roman" w:cs="Times New Roman"/>
              </w:rPr>
              <w:t>а</w:t>
            </w:r>
            <w:r w:rsidR="004D078A" w:rsidRPr="000B6B60">
              <w:rPr>
                <w:rFonts w:ascii="Times New Roman" w:hAnsi="Times New Roman" w:cs="Times New Roman"/>
              </w:rPr>
              <w:t xml:space="preserve"> (подрядчик</w:t>
            </w:r>
            <w:r w:rsidRPr="000B6B60">
              <w:rPr>
                <w:rFonts w:ascii="Times New Roman" w:hAnsi="Times New Roman" w:cs="Times New Roman"/>
              </w:rPr>
              <w:t>а</w:t>
            </w:r>
            <w:r w:rsidR="004D078A" w:rsidRPr="000B6B60">
              <w:rPr>
                <w:rFonts w:ascii="Times New Roman" w:hAnsi="Times New Roman" w:cs="Times New Roman"/>
              </w:rPr>
              <w:t>, исполнител</w:t>
            </w:r>
            <w:r w:rsidRPr="000B6B60">
              <w:rPr>
                <w:rFonts w:ascii="Times New Roman" w:hAnsi="Times New Roman" w:cs="Times New Roman"/>
              </w:rPr>
              <w:t>я</w:t>
            </w:r>
            <w:r w:rsidR="004D078A" w:rsidRPr="000B6B60">
              <w:rPr>
                <w:rFonts w:ascii="Times New Roman" w:hAnsi="Times New Roman" w:cs="Times New Roman"/>
              </w:rPr>
              <w:t>)</w:t>
            </w:r>
          </w:p>
          <w:p w14:paraId="2ADF73EE" w14:textId="793E308A" w:rsidR="004D078A" w:rsidRPr="000B6B60" w:rsidRDefault="004D078A" w:rsidP="004D078A">
            <w:pPr>
              <w:pStyle w:val="Style4"/>
              <w:spacing w:before="10" w:line="100" w:lineRule="exact"/>
              <w:ind w:right="1"/>
            </w:pPr>
            <w:r w:rsidRPr="000B6B60">
              <w:t xml:space="preserve">                 </w:t>
            </w:r>
          </w:p>
        </w:tc>
      </w:tr>
      <w:tr w:rsidR="004D078A" w:rsidRPr="000B6B60" w14:paraId="14752AA7" w14:textId="77777777" w:rsidTr="00BD02B2">
        <w:trPr>
          <w:trHeight w:val="51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CE4FFC" w14:textId="714F63D2" w:rsidR="004D078A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B6B60">
              <w:rPr>
                <w:rFonts w:ascii="Times New Roman" w:hAnsi="Times New Roman" w:cs="Times New Roman"/>
                <w:bCs/>
              </w:rPr>
              <w:t>Цена договора (руб.)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F455F" w14:textId="77777777" w:rsidR="004D078A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D078A" w:rsidRPr="000B6B60" w14:paraId="7B81195A" w14:textId="77777777" w:rsidTr="00DD39A4">
        <w:trPr>
          <w:trHeight w:val="92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F1F3AD" w14:textId="3A5D30A9" w:rsidR="004D078A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B6B60">
              <w:rPr>
                <w:rFonts w:ascii="Times New Roman" w:hAnsi="Times New Roman" w:cs="Times New Roman"/>
                <w:bCs/>
              </w:rPr>
              <w:t>Обоснование цены договора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98880" w14:textId="392F659F" w:rsidR="0055637B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B6B60">
              <w:rPr>
                <w:rFonts w:ascii="Times New Roman" w:hAnsi="Times New Roman" w:cs="Times New Roman"/>
              </w:rPr>
              <w:t>Начальная (максимальная) цена договора, заключаемого с единственным поставщиком (подрядчиком, исполнителем), определена посредством применения анализа рынка</w:t>
            </w:r>
            <w:r w:rsidR="00BD02B2" w:rsidRPr="000B6B60">
              <w:rPr>
                <w:rFonts w:ascii="Times New Roman" w:hAnsi="Times New Roman" w:cs="Times New Roman"/>
              </w:rPr>
              <w:t xml:space="preserve"> </w:t>
            </w:r>
            <w:r w:rsidRPr="000B6B60">
              <w:rPr>
                <w:rFonts w:ascii="Times New Roman" w:hAnsi="Times New Roman" w:cs="Times New Roman"/>
              </w:rPr>
              <w:t xml:space="preserve"> </w:t>
            </w:r>
            <w:r w:rsidR="00BD02B2" w:rsidRPr="000B6B60">
              <w:rPr>
                <w:rFonts w:ascii="Times New Roman" w:hAnsi="Times New Roman" w:cs="Times New Roman"/>
              </w:rPr>
              <w:t>на основании данных, представленных организаци</w:t>
            </w:r>
            <w:r w:rsidR="00C20853">
              <w:rPr>
                <w:rFonts w:ascii="Times New Roman" w:hAnsi="Times New Roman" w:cs="Times New Roman"/>
              </w:rPr>
              <w:t>ей</w:t>
            </w:r>
            <w:bookmarkStart w:id="0" w:name="_GoBack"/>
            <w:bookmarkEnd w:id="0"/>
            <w:r w:rsidR="0055637B" w:rsidRPr="000B6B60">
              <w:rPr>
                <w:rFonts w:ascii="Times New Roman" w:hAnsi="Times New Roman" w:cs="Times New Roman"/>
              </w:rPr>
              <w:t>: [указать реквизиты предоставленных КП, с указанием суммы и входящего номера]:</w:t>
            </w:r>
          </w:p>
          <w:p w14:paraId="761E17B9" w14:textId="24C4AA4A" w:rsidR="0055637B" w:rsidRPr="000B6B60" w:rsidRDefault="0055637B" w:rsidP="0055637B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D078A" w:rsidRPr="000B6B60" w14:paraId="1E25A0CC" w14:textId="77777777" w:rsidTr="007C3E97">
        <w:trPr>
          <w:trHeight w:val="92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B6895C" w14:textId="77777777" w:rsidR="004D078A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B6B60">
              <w:rPr>
                <w:rFonts w:ascii="Times New Roman" w:hAnsi="Times New Roman" w:cs="Times New Roman"/>
                <w:bCs/>
              </w:rPr>
              <w:t xml:space="preserve">Обоснование невозможности </w:t>
            </w:r>
            <w:r w:rsidRPr="000B6B60">
              <w:rPr>
                <w:rFonts w:ascii="Times New Roman" w:hAnsi="Times New Roman" w:cs="Times New Roman"/>
                <w:bCs/>
                <w:i/>
              </w:rPr>
              <w:t>(или нецелесообразности)</w:t>
            </w:r>
            <w:r w:rsidRPr="000B6B60">
              <w:rPr>
                <w:rFonts w:ascii="Times New Roman" w:hAnsi="Times New Roman" w:cs="Times New Roman"/>
                <w:bCs/>
              </w:rPr>
              <w:t xml:space="preserve"> использования иных способов определения поставщика</w:t>
            </w:r>
          </w:p>
        </w:tc>
        <w:tc>
          <w:tcPr>
            <w:tcW w:w="5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0450B" w14:textId="69624000" w:rsidR="004D078A" w:rsidRPr="000B6B60" w:rsidRDefault="00BD02B2" w:rsidP="00BD02B2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B6B60">
              <w:rPr>
                <w:rFonts w:ascii="Times New Roman" w:hAnsi="Times New Roman" w:cs="Times New Roman"/>
              </w:rPr>
              <w:t>Использование конкурентных способов закупки нецелесообразно, так как [</w:t>
            </w:r>
            <w:r w:rsidRPr="000B6B60">
              <w:rPr>
                <w:rFonts w:ascii="Times New Roman" w:hAnsi="Times New Roman" w:cs="Times New Roman"/>
                <w:i/>
              </w:rPr>
              <w:t>обосновать нецелесообразность, например ООО «Издательство» обладает исключительными правами на использование печатных изданий, необходимых заказчику</w:t>
            </w:r>
            <w:r w:rsidRPr="000B6B60">
              <w:rPr>
                <w:rFonts w:ascii="Times New Roman" w:hAnsi="Times New Roman" w:cs="Times New Roman"/>
              </w:rPr>
              <w:t xml:space="preserve">]. </w:t>
            </w:r>
          </w:p>
        </w:tc>
      </w:tr>
      <w:tr w:rsidR="004D078A" w:rsidRPr="000B6B60" w14:paraId="6CF0FAF7" w14:textId="77777777" w:rsidTr="00DD39A4">
        <w:trPr>
          <w:trHeight w:val="92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9677DF" w14:textId="17F0D480" w:rsidR="004D078A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0B6B60">
              <w:rPr>
                <w:rFonts w:ascii="Times New Roman" w:hAnsi="Times New Roman" w:cs="Times New Roman"/>
                <w:bCs/>
              </w:rPr>
              <w:t>Обоснование иных существенных условий договора</w:t>
            </w:r>
          </w:p>
        </w:tc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15D9C" w14:textId="2D2A0641" w:rsidR="004D078A" w:rsidRPr="000B6B60" w:rsidRDefault="004D078A" w:rsidP="004D078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B6B60">
              <w:rPr>
                <w:rFonts w:ascii="Times New Roman" w:hAnsi="Times New Roman" w:cs="Times New Roman"/>
              </w:rPr>
              <w:t>Иные существенные условия договора определены в соответствии с Гражданским кодексом Российской Федерации</w:t>
            </w:r>
          </w:p>
        </w:tc>
      </w:tr>
    </w:tbl>
    <w:p w14:paraId="73D8D901" w14:textId="77777777" w:rsidR="00DD39A4" w:rsidRDefault="00DD39A4" w:rsidP="00DD39A4">
      <w:pPr>
        <w:rPr>
          <w:rFonts w:ascii="Calibri" w:eastAsia="SimSun" w:hAnsi="Calibri" w:cs="Calibri"/>
          <w:sz w:val="22"/>
          <w:szCs w:val="22"/>
          <w:lang w:eastAsia="en-US"/>
        </w:rPr>
      </w:pPr>
    </w:p>
    <w:p w14:paraId="015453F9" w14:textId="1B2633C7" w:rsidR="00DD39A4" w:rsidRDefault="00DD39A4" w:rsidP="00EA72A4">
      <w:pPr>
        <w:pStyle w:val="51"/>
        <w:shd w:val="clear" w:color="auto" w:fill="auto"/>
        <w:spacing w:before="0" w:after="0" w:line="240" w:lineRule="auto"/>
        <w:rPr>
          <w:sz w:val="22"/>
          <w:szCs w:val="22"/>
        </w:rPr>
      </w:pPr>
    </w:p>
    <w:p w14:paraId="60955CE5" w14:textId="6444E4AA" w:rsidR="00165B1B" w:rsidRPr="00DE13E9" w:rsidRDefault="006A1912" w:rsidP="00A75E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13E9">
        <w:rPr>
          <w:rFonts w:ascii="Times New Roman" w:hAnsi="Times New Roman" w:cs="Times New Roman"/>
          <w:color w:val="auto"/>
          <w:sz w:val="22"/>
          <w:szCs w:val="22"/>
        </w:rPr>
        <w:t>Руководитель подразделения</w:t>
      </w:r>
      <w:r w:rsidR="000E522F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E522F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E522F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E522F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E522F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65B1B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41925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41925"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D199CE0" w14:textId="77777777" w:rsidR="00165B1B" w:rsidRPr="00DE13E9" w:rsidRDefault="00165B1B" w:rsidP="00A75E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  <w:t>(ФИО)</w:t>
      </w:r>
    </w:p>
    <w:p w14:paraId="3AA4157E" w14:textId="721178D2" w:rsidR="00165B1B" w:rsidRPr="00DE13E9" w:rsidRDefault="00165B1B" w:rsidP="00A75E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58347578"/>
      <w:r w:rsidRPr="00DE13E9">
        <w:rPr>
          <w:rFonts w:ascii="Times New Roman" w:hAnsi="Times New Roman" w:cs="Times New Roman"/>
          <w:color w:val="auto"/>
          <w:sz w:val="22"/>
          <w:szCs w:val="22"/>
        </w:rPr>
        <w:t>Ответственный исполнитель</w:t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3D94DA0" w14:textId="77777777" w:rsidR="00165B1B" w:rsidRPr="00DE13E9" w:rsidRDefault="00165B1B" w:rsidP="00A75E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13E9">
        <w:rPr>
          <w:rFonts w:ascii="Times New Roman" w:hAnsi="Times New Roman" w:cs="Times New Roman"/>
          <w:color w:val="auto"/>
          <w:sz w:val="22"/>
          <w:szCs w:val="22"/>
        </w:rPr>
        <w:tab/>
        <w:t>(ФИО)</w:t>
      </w:r>
    </w:p>
    <w:bookmarkEnd w:id="1"/>
    <w:p w14:paraId="0283DE94" w14:textId="77777777" w:rsidR="00165B1B" w:rsidRPr="00DE13E9" w:rsidRDefault="00165B1B" w:rsidP="00A75E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165B1B" w:rsidRPr="00DE13E9" w:rsidSect="00EA72A4">
      <w:type w:val="continuous"/>
      <w:pgSz w:w="11905" w:h="16837"/>
      <w:pgMar w:top="284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076D2" w14:textId="77777777" w:rsidR="0088013C" w:rsidRDefault="0088013C">
      <w:r>
        <w:separator/>
      </w:r>
    </w:p>
  </w:endnote>
  <w:endnote w:type="continuationSeparator" w:id="0">
    <w:p w14:paraId="7FB9E3ED" w14:textId="77777777" w:rsidR="0088013C" w:rsidRDefault="0088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8F35" w14:textId="77777777" w:rsidR="0088013C" w:rsidRDefault="0088013C"/>
  </w:footnote>
  <w:footnote w:type="continuationSeparator" w:id="0">
    <w:p w14:paraId="172CF7F1" w14:textId="77777777" w:rsidR="0088013C" w:rsidRDefault="00880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1D8"/>
    <w:multiLevelType w:val="hybridMultilevel"/>
    <w:tmpl w:val="95D8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0579"/>
    <w:multiLevelType w:val="hybridMultilevel"/>
    <w:tmpl w:val="4032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27"/>
    <w:rsid w:val="000673AC"/>
    <w:rsid w:val="000B6B60"/>
    <w:rsid w:val="000E522F"/>
    <w:rsid w:val="00114169"/>
    <w:rsid w:val="001654C5"/>
    <w:rsid w:val="00165B1B"/>
    <w:rsid w:val="001A58C2"/>
    <w:rsid w:val="001B3A3E"/>
    <w:rsid w:val="00202B63"/>
    <w:rsid w:val="00203D64"/>
    <w:rsid w:val="00221EAB"/>
    <w:rsid w:val="00267970"/>
    <w:rsid w:val="002815A6"/>
    <w:rsid w:val="0038481D"/>
    <w:rsid w:val="003A4074"/>
    <w:rsid w:val="00405DD4"/>
    <w:rsid w:val="00412CDB"/>
    <w:rsid w:val="0045771F"/>
    <w:rsid w:val="004B7B81"/>
    <w:rsid w:val="004D078A"/>
    <w:rsid w:val="005300FC"/>
    <w:rsid w:val="0055637B"/>
    <w:rsid w:val="00556BF5"/>
    <w:rsid w:val="00582127"/>
    <w:rsid w:val="005D5C38"/>
    <w:rsid w:val="006040DF"/>
    <w:rsid w:val="0063591A"/>
    <w:rsid w:val="006464AD"/>
    <w:rsid w:val="00650843"/>
    <w:rsid w:val="0066523E"/>
    <w:rsid w:val="00682F8E"/>
    <w:rsid w:val="006A1912"/>
    <w:rsid w:val="006C07A3"/>
    <w:rsid w:val="00772619"/>
    <w:rsid w:val="007C3E97"/>
    <w:rsid w:val="00823263"/>
    <w:rsid w:val="00831D9E"/>
    <w:rsid w:val="00837753"/>
    <w:rsid w:val="00872ECB"/>
    <w:rsid w:val="00873A4C"/>
    <w:rsid w:val="0088013C"/>
    <w:rsid w:val="00960432"/>
    <w:rsid w:val="009A18EC"/>
    <w:rsid w:val="009B5DD4"/>
    <w:rsid w:val="009B7EDE"/>
    <w:rsid w:val="00A00679"/>
    <w:rsid w:val="00A043CA"/>
    <w:rsid w:val="00A4332C"/>
    <w:rsid w:val="00A50105"/>
    <w:rsid w:val="00A75E5B"/>
    <w:rsid w:val="00A84D42"/>
    <w:rsid w:val="00A87B9A"/>
    <w:rsid w:val="00A91EAF"/>
    <w:rsid w:val="00B144FD"/>
    <w:rsid w:val="00B65732"/>
    <w:rsid w:val="00B82E78"/>
    <w:rsid w:val="00BD02B2"/>
    <w:rsid w:val="00BD27B6"/>
    <w:rsid w:val="00BE59DE"/>
    <w:rsid w:val="00C104E8"/>
    <w:rsid w:val="00C1132C"/>
    <w:rsid w:val="00C20853"/>
    <w:rsid w:val="00C23BD7"/>
    <w:rsid w:val="00C64A6C"/>
    <w:rsid w:val="00C862CC"/>
    <w:rsid w:val="00CB4431"/>
    <w:rsid w:val="00D0488C"/>
    <w:rsid w:val="00DC65D1"/>
    <w:rsid w:val="00DD39A4"/>
    <w:rsid w:val="00DE13E9"/>
    <w:rsid w:val="00E26E3D"/>
    <w:rsid w:val="00E40ADC"/>
    <w:rsid w:val="00EA72A4"/>
    <w:rsid w:val="00EA77BE"/>
    <w:rsid w:val="00EB5CEA"/>
    <w:rsid w:val="00EF1FF1"/>
    <w:rsid w:val="00F06C34"/>
    <w:rsid w:val="00F41925"/>
    <w:rsid w:val="00FD1DB6"/>
    <w:rsid w:val="00FE3B6A"/>
    <w:rsid w:val="00F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68E6C"/>
  <w15:docId w15:val="{000E657B-F4E0-4C25-8492-F11E3352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1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91A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3591A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63591A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3591A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63591A"/>
    <w:rPr>
      <w:rFonts w:ascii="Times New Roman" w:hAnsi="Times New Roman" w:cs="Times New Roman"/>
      <w:spacing w:val="0"/>
      <w:sz w:val="26"/>
      <w:szCs w:val="26"/>
    </w:rPr>
  </w:style>
  <w:style w:type="character" w:customStyle="1" w:styleId="50">
    <w:name w:val="Основной текст (5)"/>
    <w:basedOn w:val="5"/>
    <w:uiPriority w:val="99"/>
    <w:rsid w:val="0063591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sid w:val="0063591A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3591A"/>
    <w:rPr>
      <w:rFonts w:ascii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63591A"/>
    <w:pPr>
      <w:shd w:val="clear" w:color="auto" w:fill="FFFFFF"/>
      <w:spacing w:line="264" w:lineRule="exact"/>
      <w:ind w:hanging="72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63591A"/>
    <w:pPr>
      <w:shd w:val="clear" w:color="auto" w:fill="FFFFFF"/>
      <w:spacing w:before="60" w:line="264" w:lineRule="exac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63591A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uiPriority w:val="99"/>
    <w:rsid w:val="0063591A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3591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63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locked/>
    <w:rsid w:val="00203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26E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E13E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E13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Абзац списка Знак"/>
    <w:aliases w:val="Num Bullet 1 Знак,Bullet Number Знак,Индексы Знак,SL_Абзац списка Знак,Bullet List Знак,FooterText Знак,numbered Знак,Bullet 1 Знак,Use Case List Paragraph Знак,ТЗ список Знак"/>
    <w:link w:val="ab"/>
    <w:uiPriority w:val="34"/>
    <w:locked/>
    <w:rsid w:val="00DE13E9"/>
    <w:rPr>
      <w:rFonts w:ascii="Calibri" w:eastAsia="Times New Roman" w:hAnsi="Calibri" w:cs="Times New Roman"/>
      <w:noProof/>
      <w:lang w:val="x-none"/>
    </w:rPr>
  </w:style>
  <w:style w:type="paragraph" w:styleId="ab">
    <w:name w:val="List Paragraph"/>
    <w:aliases w:val="Num Bullet 1,Bullet Number,Индексы,SL_Абзац списка,Bullet List,FooterText,numbered,Bullet 1,Use Case List Paragraph,ТЗ список"/>
    <w:basedOn w:val="a"/>
    <w:link w:val="aa"/>
    <w:uiPriority w:val="34"/>
    <w:qFormat/>
    <w:rsid w:val="00DE13E9"/>
    <w:pPr>
      <w:spacing w:before="120" w:after="100" w:afterAutospacing="1" w:line="276" w:lineRule="auto"/>
      <w:ind w:left="720"/>
      <w:contextualSpacing/>
    </w:pPr>
    <w:rPr>
      <w:rFonts w:ascii="Calibri" w:eastAsia="Times New Roman" w:hAnsi="Calibri" w:cs="Times New Roman"/>
      <w:noProof/>
      <w:color w:val="auto"/>
      <w:sz w:val="22"/>
      <w:szCs w:val="22"/>
      <w:lang w:val="x-none"/>
    </w:rPr>
  </w:style>
  <w:style w:type="character" w:styleId="ac">
    <w:name w:val="endnote reference"/>
    <w:basedOn w:val="a0"/>
    <w:uiPriority w:val="99"/>
    <w:semiHidden/>
    <w:unhideWhenUsed/>
    <w:rsid w:val="00DE13E9"/>
    <w:rPr>
      <w:vertAlign w:val="superscript"/>
    </w:rPr>
  </w:style>
  <w:style w:type="paragraph" w:customStyle="1" w:styleId="ConsPlusNormal">
    <w:name w:val="ConsPlusNormal"/>
    <w:rsid w:val="00DD39A4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en-US"/>
    </w:rPr>
  </w:style>
  <w:style w:type="paragraph" w:customStyle="1" w:styleId="Style4">
    <w:name w:val="Style4"/>
    <w:basedOn w:val="a"/>
    <w:rsid w:val="00DD39A4"/>
    <w:pPr>
      <w:widowControl w:val="0"/>
      <w:suppressAutoHyphens/>
      <w:spacing w:line="403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Муравьева Ольга Васильевна</cp:lastModifiedBy>
  <cp:revision>5</cp:revision>
  <cp:lastPrinted>2022-03-31T16:44:00Z</cp:lastPrinted>
  <dcterms:created xsi:type="dcterms:W3CDTF">2022-03-17T15:54:00Z</dcterms:created>
  <dcterms:modified xsi:type="dcterms:W3CDTF">2022-12-24T09:25:00Z</dcterms:modified>
</cp:coreProperties>
</file>